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E8" w:rsidRPr="007839E8" w:rsidRDefault="007839E8" w:rsidP="007839E8">
      <w:pPr>
        <w:rPr>
          <w:rFonts w:ascii="Times New Roman" w:eastAsia="Times New Roman" w:hAnsi="Times New Roman" w:cs="Times New Roman"/>
          <w:b/>
          <w:bCs/>
          <w:sz w:val="36"/>
          <w:szCs w:val="36"/>
          <w:lang w:bidi="ar-IQ"/>
        </w:rPr>
      </w:pPr>
      <w:r w:rsidRPr="007839E8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IQ"/>
        </w:rPr>
        <w:t xml:space="preserve">                                             </w:t>
      </w:r>
      <w:r w:rsidRPr="007839E8">
        <w:rPr>
          <w:rFonts w:ascii="Calibri" w:eastAsia="Times New Roman" w:hAnsi="Calibri" w:cs="Arabic Transparent,Bold" w:hint="cs"/>
          <w:b/>
          <w:bCs/>
          <w:color w:val="000000"/>
          <w:sz w:val="52"/>
          <w:szCs w:val="38"/>
          <w:u w:val="single"/>
          <w:rtl/>
        </w:rPr>
        <w:t>البحوث</w:t>
      </w:r>
    </w:p>
    <w:p w:rsidR="007839E8" w:rsidRPr="007839E8" w:rsidRDefault="007839E8" w:rsidP="007839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bidi="ar-IQ"/>
        </w:rPr>
      </w:pPr>
      <w:r w:rsidRPr="007839E8">
        <w:rPr>
          <w:rFonts w:ascii="Arial" w:eastAsia="Times New Roman" w:hAnsi="Arial" w:cs="Arial"/>
          <w:b/>
          <w:bCs/>
          <w:color w:val="000000"/>
          <w:sz w:val="27"/>
          <w:szCs w:val="27"/>
          <w:rtl/>
          <w:lang w:bidi="ar-IQ"/>
        </w:rPr>
        <w:t xml:space="preserve">يوضــح الجــدول تفاصيل البحوث المنشورة </w:t>
      </w:r>
      <w:proofErr w:type="gramStart"/>
      <w:r w:rsidRPr="007839E8">
        <w:rPr>
          <w:rFonts w:ascii="Arial" w:eastAsia="Times New Roman" w:hAnsi="Arial" w:cs="Arial"/>
          <w:b/>
          <w:bCs/>
          <w:color w:val="000000"/>
          <w:sz w:val="27"/>
          <w:szCs w:val="27"/>
          <w:rtl/>
          <w:lang w:bidi="ar-IQ"/>
        </w:rPr>
        <w:t>داخـل</w:t>
      </w:r>
      <w:proofErr w:type="gramEnd"/>
      <w:r w:rsidRPr="007839E8">
        <w:rPr>
          <w:rFonts w:ascii="Arial" w:eastAsia="Times New Roman" w:hAnsi="Arial" w:cs="Arial"/>
          <w:b/>
          <w:bCs/>
          <w:color w:val="000000"/>
          <w:sz w:val="27"/>
          <w:szCs w:val="27"/>
          <w:rtl/>
          <w:lang w:bidi="ar-IQ"/>
        </w:rPr>
        <w:t xml:space="preserve"> وخارج العراق لسنة 2018 وحسب العنـوان الوظيفــي </w:t>
      </w:r>
    </w:p>
    <w:p w:rsidR="007839E8" w:rsidRPr="007839E8" w:rsidRDefault="007839E8" w:rsidP="007839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rtl/>
          <w:lang w:bidi="ar-IQ"/>
        </w:rPr>
      </w:pPr>
    </w:p>
    <w:tbl>
      <w:tblPr>
        <w:tblStyle w:val="a3"/>
        <w:bidiVisual/>
        <w:tblW w:w="9576" w:type="dxa"/>
        <w:tblLayout w:type="fixed"/>
        <w:tblLook w:val="04A0" w:firstRow="1" w:lastRow="0" w:firstColumn="1" w:lastColumn="0" w:noHBand="0" w:noVBand="1"/>
      </w:tblPr>
      <w:tblGrid>
        <w:gridCol w:w="2380"/>
        <w:gridCol w:w="3119"/>
        <w:gridCol w:w="1559"/>
        <w:gridCol w:w="709"/>
        <w:gridCol w:w="992"/>
        <w:gridCol w:w="817"/>
      </w:tblGrid>
      <w:tr w:rsidR="007839E8" w:rsidRPr="007839E8" w:rsidTr="004B3B1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اسم التدريسي</w:t>
            </w:r>
          </w:p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 xml:space="preserve">اسم </w:t>
            </w:r>
            <w:proofErr w:type="gramStart"/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البحث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 xml:space="preserve">اسم </w:t>
            </w:r>
            <w:proofErr w:type="gramStart"/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العدد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التصنيف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السنة</w:t>
            </w:r>
          </w:p>
        </w:tc>
      </w:tr>
      <w:tr w:rsidR="007839E8" w:rsidRPr="007839E8" w:rsidTr="004B3B1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proofErr w:type="spellStart"/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د.عبد</w:t>
            </w:r>
            <w:proofErr w:type="spellEnd"/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 xml:space="preserve"> الجبار </w:t>
            </w:r>
            <w:proofErr w:type="gramStart"/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عبد</w:t>
            </w:r>
            <w:proofErr w:type="gramEnd"/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 xml:space="preserve"> الواحد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آداب البحث </w:t>
            </w: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والمناظرة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كتاب</w:t>
            </w:r>
            <w:proofErr w:type="gramEnd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 مطبوع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محلي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2018</w:t>
            </w:r>
          </w:p>
        </w:tc>
      </w:tr>
      <w:tr w:rsidR="007839E8" w:rsidRPr="007839E8" w:rsidTr="004B3B13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الفكر الإسلامي والاستشراق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كتاب</w:t>
            </w:r>
            <w:proofErr w:type="gramEnd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 مطبوع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محلي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2019</w:t>
            </w:r>
          </w:p>
        </w:tc>
      </w:tr>
      <w:tr w:rsidR="007839E8" w:rsidRPr="007839E8" w:rsidTr="004B3B1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9E8" w:rsidRPr="007839E8" w:rsidRDefault="007839E8" w:rsidP="007839E8">
            <w:pPr>
              <w:bidi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دراسات</w:t>
            </w:r>
            <w:proofErr w:type="gramEnd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 في الفكر الإسلامي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كتاب</w:t>
            </w:r>
            <w:proofErr w:type="gramEnd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 مطبوع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محلي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2019</w:t>
            </w:r>
          </w:p>
        </w:tc>
      </w:tr>
      <w:tr w:rsidR="007839E8" w:rsidRPr="007839E8" w:rsidTr="004B3B13">
        <w:trPr>
          <w:trHeight w:val="586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9E8" w:rsidRPr="007839E8" w:rsidRDefault="007839E8" w:rsidP="007839E8">
            <w:pPr>
              <w:bidi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الجدل والحوار في القرآن الكريم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2019</w:t>
            </w:r>
          </w:p>
        </w:tc>
      </w:tr>
      <w:tr w:rsidR="007839E8" w:rsidRPr="007839E8" w:rsidTr="004B3B1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د. محمد سامي ابراهيم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فتح العلي في شرح حديث سيدنا علي من سنن الترمذي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كلية</w:t>
            </w:r>
            <w:proofErr w:type="gramEnd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 الرشيد الجامعة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الأول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محلي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2016</w:t>
            </w:r>
          </w:p>
        </w:tc>
      </w:tr>
      <w:tr w:rsidR="007839E8" w:rsidRPr="007839E8" w:rsidTr="004B3B13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المختصر الثمين في مناهج المحدثين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كتاب</w:t>
            </w:r>
            <w:proofErr w:type="gramEnd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 مطبوع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محلي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2016</w:t>
            </w:r>
          </w:p>
        </w:tc>
      </w:tr>
      <w:tr w:rsidR="007839E8" w:rsidRPr="007839E8" w:rsidTr="004B3B1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9E8" w:rsidRPr="007839E8" w:rsidRDefault="007839E8" w:rsidP="007839E8">
            <w:pPr>
              <w:bidi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الروضة الندية فيمن دفن من الأعلام في المقبرة الوردية( مقبرة الشيخ عمر </w:t>
            </w:r>
            <w:proofErr w:type="spell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الشهرزوري</w:t>
            </w:r>
            <w:proofErr w:type="spellEnd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كتاب</w:t>
            </w:r>
            <w:proofErr w:type="gramEnd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 مطبوع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محلي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2016</w:t>
            </w:r>
          </w:p>
        </w:tc>
      </w:tr>
      <w:tr w:rsidR="007839E8" w:rsidRPr="007839E8" w:rsidTr="004B3B1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9E8" w:rsidRPr="007839E8" w:rsidRDefault="007839E8" w:rsidP="007839E8">
            <w:pPr>
              <w:bidi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الزجر بالهجر للسيوطي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كلية</w:t>
            </w:r>
            <w:proofErr w:type="gramEnd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 الرشيد الجامعة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الرابع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محلي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2017</w:t>
            </w:r>
          </w:p>
        </w:tc>
      </w:tr>
      <w:tr w:rsidR="007839E8" w:rsidRPr="007839E8" w:rsidTr="004B3B1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9E8" w:rsidRPr="007839E8" w:rsidRDefault="007839E8" w:rsidP="007839E8">
            <w:pPr>
              <w:bidi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الثمرات من حديث إنما الأعمال بالنيات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آداب عين </w:t>
            </w: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شمس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م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دولي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2018</w:t>
            </w:r>
          </w:p>
        </w:tc>
      </w:tr>
      <w:tr w:rsidR="007839E8" w:rsidRPr="007839E8" w:rsidTr="004B3B1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9E8" w:rsidRPr="007839E8" w:rsidRDefault="007839E8" w:rsidP="007839E8">
            <w:pPr>
              <w:bidi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الهاد في اجازات المنذري من محدثات بغداد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الجامعة</w:t>
            </w:r>
            <w:proofErr w:type="gramEnd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 الإسلامية/غزة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محلي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2019</w:t>
            </w:r>
          </w:p>
        </w:tc>
      </w:tr>
      <w:tr w:rsidR="007839E8" w:rsidRPr="007839E8" w:rsidTr="004B3B1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د. صبرية علي صالح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أثر </w:t>
            </w: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السياق</w:t>
            </w:r>
            <w:proofErr w:type="gramEnd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 في صيغة الأمر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مقبول</w:t>
            </w:r>
            <w:proofErr w:type="gramEnd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 للنشر في مجلة بيت الحكمة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محلي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2016</w:t>
            </w:r>
          </w:p>
        </w:tc>
      </w:tr>
      <w:tr w:rsidR="007839E8" w:rsidRPr="007839E8" w:rsidTr="004B3B1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ترجمة</w:t>
            </w:r>
            <w:proofErr w:type="gramEnd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 القرآن الكريم وقراءاته بغير العربية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مقبول</w:t>
            </w:r>
            <w:proofErr w:type="gramEnd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 للنشر في مجلة مبدأ (العراقية)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محلي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2016</w:t>
            </w:r>
          </w:p>
          <w:p w:rsidR="007839E8" w:rsidRPr="007839E8" w:rsidRDefault="007839E8" w:rsidP="007839E8">
            <w:pPr>
              <w:rPr>
                <w:rFonts w:ascii="Arial" w:hAnsi="Arial"/>
                <w:sz w:val="27"/>
                <w:szCs w:val="27"/>
                <w:rtl/>
                <w:lang w:bidi="ar-IQ"/>
              </w:rPr>
            </w:pPr>
          </w:p>
          <w:p w:rsidR="007839E8" w:rsidRPr="007839E8" w:rsidRDefault="007839E8" w:rsidP="007839E8">
            <w:pPr>
              <w:rPr>
                <w:rFonts w:ascii="Arial" w:hAnsi="Arial"/>
                <w:sz w:val="27"/>
                <w:szCs w:val="27"/>
                <w:rtl/>
                <w:lang w:bidi="ar-IQ"/>
              </w:rPr>
            </w:pPr>
          </w:p>
          <w:p w:rsidR="007839E8" w:rsidRPr="007839E8" w:rsidRDefault="007839E8" w:rsidP="007839E8">
            <w:pPr>
              <w:rPr>
                <w:rFonts w:ascii="Arial" w:hAnsi="Arial"/>
                <w:sz w:val="27"/>
                <w:szCs w:val="27"/>
                <w:lang w:bidi="ar-IQ"/>
              </w:rPr>
            </w:pPr>
          </w:p>
        </w:tc>
      </w:tr>
      <w:tr w:rsidR="007839E8" w:rsidRPr="007839E8" w:rsidTr="004B3B13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المدارس الحديثة في تفسير القرآن الكريم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آداب عين </w:t>
            </w: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شمس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م45ط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دولي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2017</w:t>
            </w:r>
          </w:p>
        </w:tc>
      </w:tr>
      <w:tr w:rsidR="007839E8" w:rsidRPr="007839E8" w:rsidTr="004B3B1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9E8" w:rsidRPr="007839E8" w:rsidRDefault="007839E8" w:rsidP="007839E8">
            <w:pPr>
              <w:bidi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الترجيح بين أقوال المفسرين </w:t>
            </w: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ومشروعيته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الأستاذ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ملحق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محلي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2018</w:t>
            </w:r>
          </w:p>
        </w:tc>
      </w:tr>
      <w:tr w:rsidR="007839E8" w:rsidRPr="007839E8" w:rsidTr="004B3B1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9E8" w:rsidRPr="007839E8" w:rsidRDefault="007839E8" w:rsidP="007839E8">
            <w:pPr>
              <w:bidi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تأثير القراءات على المعنى القرآني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مقبول</w:t>
            </w:r>
            <w:proofErr w:type="gramEnd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 للنشر في مجلة الأستاذ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محلي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2019</w:t>
            </w:r>
          </w:p>
        </w:tc>
      </w:tr>
      <w:tr w:rsidR="007839E8" w:rsidRPr="007839E8" w:rsidTr="004B3B1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9E8" w:rsidRPr="007839E8" w:rsidRDefault="007839E8" w:rsidP="007839E8">
            <w:pPr>
              <w:bidi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التجديد في البحث الأصولي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كتاب مطبوع في </w:t>
            </w:r>
            <w:proofErr w:type="spell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دارالعصماء</w:t>
            </w:r>
            <w:proofErr w:type="spellEnd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 عمان الأردن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دولي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2019</w:t>
            </w:r>
          </w:p>
        </w:tc>
      </w:tr>
      <w:tr w:rsidR="007839E8" w:rsidRPr="007839E8" w:rsidTr="004B3B1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9E8" w:rsidRPr="007839E8" w:rsidRDefault="007839E8" w:rsidP="007839E8">
            <w:pPr>
              <w:bidi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الإمام محمد بن علي الحداد في تفسيره </w:t>
            </w: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كشف</w:t>
            </w:r>
            <w:proofErr w:type="gramEnd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 التنزيل في تحقيق مباحث التأويل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كتاب مطبوع </w:t>
            </w: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في</w:t>
            </w:r>
            <w:proofErr w:type="gramEnd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 دار العصماء عمان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دولي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2019</w:t>
            </w:r>
          </w:p>
        </w:tc>
      </w:tr>
      <w:tr w:rsidR="007839E8" w:rsidRPr="007839E8" w:rsidTr="004B3B1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lastRenderedPageBreak/>
              <w:t xml:space="preserve">د. </w:t>
            </w:r>
            <w:proofErr w:type="gramStart"/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محمد</w:t>
            </w:r>
            <w:proofErr w:type="gramEnd"/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 xml:space="preserve"> أحمد حسين علي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قواعد التفسير الأمام البيضاوي من خلال سورة الفاتحة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مجلة كلية </w:t>
            </w: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الرشيد</w:t>
            </w:r>
            <w:proofErr w:type="gramEnd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 الجامعة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8"/>
                <w:szCs w:val="28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 xml:space="preserve">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محلي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2017</w:t>
            </w:r>
          </w:p>
        </w:tc>
      </w:tr>
      <w:tr w:rsidR="007839E8" w:rsidRPr="007839E8" w:rsidTr="004B3B1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7"/>
                <w:szCs w:val="27"/>
                <w:lang w:bidi="ar-IQ"/>
              </w:rPr>
            </w:pPr>
            <w:proofErr w:type="spellStart"/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م.م</w:t>
            </w:r>
            <w:proofErr w:type="spellEnd"/>
            <w:r w:rsidRPr="007839E8">
              <w:rPr>
                <w:rFonts w:ascii="Arial" w:hAnsi="Arial"/>
                <w:b/>
                <w:bCs/>
                <w:color w:val="000000"/>
                <w:sz w:val="27"/>
                <w:szCs w:val="27"/>
                <w:rtl/>
                <w:lang w:bidi="ar-IQ"/>
              </w:rPr>
              <w:t>. سعد سمير ضاري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قلق القراءة للغة </w:t>
            </w:r>
            <w:proofErr w:type="spell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الأنكليزية</w:t>
            </w:r>
            <w:proofErr w:type="spellEnd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 للطلبة العراقيين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lang w:bidi="ar-IQ"/>
              </w:rPr>
              <w:t xml:space="preserve">I </w:t>
            </w:r>
            <w:proofErr w:type="spellStart"/>
            <w:r w:rsidRPr="007839E8">
              <w:rPr>
                <w:rFonts w:ascii="Arial" w:hAnsi="Arial"/>
                <w:color w:val="000000"/>
                <w:sz w:val="27"/>
                <w:szCs w:val="27"/>
                <w:lang w:bidi="ar-IQ"/>
              </w:rPr>
              <w:t>jalil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4B146E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lang w:bidi="ar-IQ"/>
              </w:rPr>
            </w:pPr>
            <w:proofErr w:type="spellStart"/>
            <w:r w:rsidRPr="007839E8">
              <w:rPr>
                <w:rFonts w:ascii="Arial" w:hAnsi="Arial"/>
                <w:color w:val="000000"/>
                <w:sz w:val="24"/>
                <w:szCs w:val="24"/>
                <w:lang w:bidi="ar-IQ"/>
              </w:rPr>
              <w:t>S</w:t>
            </w:r>
            <w:r w:rsidR="007839E8" w:rsidRPr="007839E8">
              <w:rPr>
                <w:rFonts w:ascii="Arial" w:hAnsi="Arial"/>
                <w:color w:val="000000"/>
                <w:sz w:val="24"/>
                <w:szCs w:val="24"/>
                <w:lang w:bidi="ar-IQ"/>
              </w:rPr>
              <w:t>coups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2016</w:t>
            </w:r>
          </w:p>
        </w:tc>
      </w:tr>
      <w:tr w:rsidR="007839E8" w:rsidRPr="007839E8" w:rsidTr="004B146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4B146E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 w:themeColor="text1"/>
                <w:sz w:val="27"/>
                <w:szCs w:val="27"/>
                <w:lang w:bidi="ar-IQ"/>
              </w:rPr>
            </w:pPr>
            <w:proofErr w:type="spellStart"/>
            <w:r w:rsidRPr="004B146E">
              <w:rPr>
                <w:rFonts w:ascii="Arial" w:hAnsi="Arial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  <w:t>م.م</w:t>
            </w:r>
            <w:proofErr w:type="spellEnd"/>
            <w:r w:rsidRPr="004B146E">
              <w:rPr>
                <w:rFonts w:ascii="Arial" w:hAnsi="Arial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  <w:t>. هالة أحمد عبيد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زبدة الفتاوى للإمام محمد بن يوسف </w:t>
            </w:r>
            <w:proofErr w:type="spell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الفرماني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proofErr w:type="gramStart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الجامعة</w:t>
            </w:r>
            <w:proofErr w:type="gramEnd"/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 xml:space="preserve"> العراقية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8" w:rsidRPr="007839E8" w:rsidRDefault="007839E8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lang w:bidi="ar-IQ"/>
              </w:rPr>
            </w:pPr>
            <w:r w:rsidRPr="007839E8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2017</w:t>
            </w:r>
          </w:p>
        </w:tc>
      </w:tr>
      <w:tr w:rsidR="00E91A21" w:rsidRPr="007839E8" w:rsidTr="004B146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A21" w:rsidRPr="004B146E" w:rsidRDefault="00E91A21" w:rsidP="007839E8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</w:pPr>
            <w:proofErr w:type="spellStart"/>
            <w:r w:rsidRPr="004B146E"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  <w:t>د.سعد</w:t>
            </w:r>
            <w:proofErr w:type="spellEnd"/>
            <w:r w:rsidRPr="004B146E"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  <w:t xml:space="preserve"> لطيف </w:t>
            </w:r>
            <w:proofErr w:type="gramStart"/>
            <w:r w:rsidR="004B146E" w:rsidRPr="004B146E"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  <w:t>حمد</w:t>
            </w:r>
            <w:proofErr w:type="gramEnd"/>
            <w:r w:rsidR="004B146E" w:rsidRPr="004B146E"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1" w:rsidRPr="007839E8" w:rsidRDefault="004B146E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</w:pPr>
            <w:proofErr w:type="gramStart"/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>علاقة</w:t>
            </w:r>
            <w:proofErr w:type="gramEnd"/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 التعليم الالكتروني والتعليم التقليدي بالتحصيل الدراسي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1" w:rsidRPr="007839E8" w:rsidRDefault="004B146E" w:rsidP="007839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مجلة الجامعة </w:t>
            </w:r>
            <w:proofErr w:type="gramStart"/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العراقية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1" w:rsidRPr="007839E8" w:rsidRDefault="00E91A21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1" w:rsidRPr="007839E8" w:rsidRDefault="004B146E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  <w:t xml:space="preserve">محلي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21" w:rsidRPr="007839E8" w:rsidRDefault="004B146E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>2020</w:t>
            </w:r>
          </w:p>
        </w:tc>
      </w:tr>
      <w:tr w:rsidR="004B146E" w:rsidRPr="007839E8" w:rsidTr="004B146E"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Pr="004B146E" w:rsidRDefault="004B146E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Default="004B146E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الثقافة التنظيمية ودورها في رفع مستوى اداء الموارد البشرية للمنضمات العراقية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Default="004B146E" w:rsidP="007839E8">
            <w:pPr>
              <w:autoSpaceDE w:val="0"/>
              <w:autoSpaceDN w:val="0"/>
              <w:adjustRightInd w:val="0"/>
              <w:jc w:val="center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مجلة كلية </w:t>
            </w:r>
            <w:proofErr w:type="gramStart"/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>الحكمة</w:t>
            </w:r>
            <w:proofErr w:type="gramEnd"/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Pr="007839E8" w:rsidRDefault="004B146E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Default="004B146E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Default="004B146E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</w:p>
        </w:tc>
      </w:tr>
      <w:tr w:rsidR="004B146E" w:rsidRPr="007839E8" w:rsidTr="004B3B1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Pr="004B146E" w:rsidRDefault="004B146E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</w:pPr>
            <w:r w:rsidRPr="004B146E"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  <w:t xml:space="preserve">د. خلود مصطفى خماس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Default="004B146E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Default="004B146E" w:rsidP="007839E8">
            <w:pPr>
              <w:autoSpaceDE w:val="0"/>
              <w:autoSpaceDN w:val="0"/>
              <w:adjustRightInd w:val="0"/>
              <w:jc w:val="center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Pr="007839E8" w:rsidRDefault="004B146E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Default="004B146E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Pr="007839E8" w:rsidRDefault="004B146E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</w:pPr>
          </w:p>
        </w:tc>
      </w:tr>
      <w:tr w:rsidR="004B146E" w:rsidRPr="007839E8" w:rsidTr="004B3B1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Pr="004B146E" w:rsidRDefault="004B146E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  <w:t xml:space="preserve">د. أروى نهاد إسماعيل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Default="004B146E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نظرية المقدار في المساحات المكانية واحكامها الفقهية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Default="004B146E" w:rsidP="007839E8">
            <w:pPr>
              <w:autoSpaceDE w:val="0"/>
              <w:autoSpaceDN w:val="0"/>
              <w:adjustRightInd w:val="0"/>
              <w:jc w:val="center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مجلة كلية </w:t>
            </w:r>
            <w:proofErr w:type="gramStart"/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>الحكمة</w:t>
            </w:r>
            <w:proofErr w:type="gramEnd"/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Pr="007839E8" w:rsidRDefault="004B146E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Default="004B146E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Pr="007839E8" w:rsidRDefault="004B146E" w:rsidP="007839E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>2020</w:t>
            </w:r>
          </w:p>
        </w:tc>
      </w:tr>
      <w:tr w:rsidR="004B146E" w:rsidRPr="007839E8" w:rsidTr="004B3B1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Default="004B146E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  <w:t xml:space="preserve">د. ورقاء عبد السلام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Default="004B146E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رواية حفص مع اللغة الاشهر والاكثر استعمالا </w:t>
            </w:r>
            <w:proofErr w:type="spellStart"/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>درساة</w:t>
            </w:r>
            <w:proofErr w:type="spellEnd"/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 تطبيقية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Default="004B146E" w:rsidP="000841AC">
            <w:pPr>
              <w:autoSpaceDE w:val="0"/>
              <w:autoSpaceDN w:val="0"/>
              <w:adjustRightInd w:val="0"/>
              <w:jc w:val="center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مجلة كلية </w:t>
            </w:r>
            <w:proofErr w:type="gramStart"/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>الحكمة</w:t>
            </w:r>
            <w:proofErr w:type="gramEnd"/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Pr="007839E8" w:rsidRDefault="004B146E" w:rsidP="000841AC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Default="004B146E" w:rsidP="000841AC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6E" w:rsidRPr="007839E8" w:rsidRDefault="004B146E" w:rsidP="000841AC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>2020</w:t>
            </w:r>
          </w:p>
        </w:tc>
      </w:tr>
      <w:tr w:rsidR="00977648" w:rsidRPr="007839E8" w:rsidTr="000E0E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48" w:rsidRDefault="00977648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</w:pPr>
            <w:proofErr w:type="spellStart"/>
            <w:r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  <w:t>د.علي</w:t>
            </w:r>
            <w:proofErr w:type="spellEnd"/>
            <w:r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  <w:t>خالد</w:t>
            </w:r>
            <w:proofErr w:type="gramEnd"/>
            <w:r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  <w:t xml:space="preserve"> عبد الرحمن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48" w:rsidRDefault="00977648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اصول الاقتباس النصي وضوابطه في البحث العلمي ، كتاب مشترك مع </w:t>
            </w:r>
            <w:proofErr w:type="spellStart"/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>د.سهاد</w:t>
            </w:r>
            <w:proofErr w:type="spellEnd"/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 جاسم عباس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48" w:rsidRDefault="00977648" w:rsidP="000841AC">
            <w:pPr>
              <w:autoSpaceDE w:val="0"/>
              <w:autoSpaceDN w:val="0"/>
              <w:adjustRightInd w:val="0"/>
              <w:jc w:val="center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>مكتب شمس الاندلس للطباعة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48" w:rsidRPr="007839E8" w:rsidRDefault="00977648" w:rsidP="000841AC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48" w:rsidRDefault="00977648" w:rsidP="000841AC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48" w:rsidRDefault="00977648" w:rsidP="000841AC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>2018</w:t>
            </w:r>
          </w:p>
        </w:tc>
      </w:tr>
      <w:tr w:rsidR="00192454" w:rsidRPr="007839E8" w:rsidTr="000E0E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454" w:rsidRDefault="00192454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  <w:t xml:space="preserve">د. رعد </w:t>
            </w:r>
            <w:proofErr w:type="gramStart"/>
            <w:r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  <w:t>شمس</w:t>
            </w:r>
            <w:proofErr w:type="gramEnd"/>
            <w:r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  <w:t xml:space="preserve"> الدين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4" w:rsidRDefault="00192454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رسائل النور </w:t>
            </w:r>
            <w:proofErr w:type="spellStart"/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>للامام</w:t>
            </w:r>
            <w:proofErr w:type="spellEnd"/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 النورسي دراسة وتحليل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4" w:rsidRDefault="00192454" w:rsidP="000841AC">
            <w:pPr>
              <w:autoSpaceDE w:val="0"/>
              <w:autoSpaceDN w:val="0"/>
              <w:adjustRightInd w:val="0"/>
              <w:jc w:val="center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proofErr w:type="gramStart"/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>مجلة</w:t>
            </w:r>
            <w:proofErr w:type="gramEnd"/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 مجمع اللغة العربية بدمشق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4" w:rsidRPr="007839E8" w:rsidRDefault="00192454" w:rsidP="000841AC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4" w:rsidRDefault="00192454" w:rsidP="000841AC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4" w:rsidRDefault="00192454" w:rsidP="000841AC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>2017</w:t>
            </w:r>
          </w:p>
        </w:tc>
      </w:tr>
      <w:tr w:rsidR="00192454" w:rsidRPr="007839E8" w:rsidTr="000E0E51"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454" w:rsidRDefault="00192454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4" w:rsidRDefault="00192454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تأملات في رسائل النور </w:t>
            </w:r>
            <w:r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–</w:t>
            </w: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 مفتاح الى علم النور ورسالة المعجزات العراقية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4" w:rsidRDefault="00192454" w:rsidP="000841AC">
            <w:pPr>
              <w:autoSpaceDE w:val="0"/>
              <w:autoSpaceDN w:val="0"/>
              <w:adjustRightInd w:val="0"/>
              <w:jc w:val="center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كتاب مكتبة شمس الاندلس / بغداد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4" w:rsidRPr="007839E8" w:rsidRDefault="00192454" w:rsidP="000841AC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4" w:rsidRDefault="00192454" w:rsidP="000841AC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4" w:rsidRDefault="00192454" w:rsidP="000841AC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>2017</w:t>
            </w:r>
          </w:p>
        </w:tc>
      </w:tr>
      <w:tr w:rsidR="00192454" w:rsidRPr="007839E8" w:rsidTr="000E0E51"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454" w:rsidRDefault="00192454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4" w:rsidRDefault="00192454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proofErr w:type="gramStart"/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>فلسفة</w:t>
            </w:r>
            <w:proofErr w:type="gramEnd"/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 الدين والعلم في معرفة الحقائق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4" w:rsidRDefault="000E0E51" w:rsidP="000841AC">
            <w:pPr>
              <w:autoSpaceDE w:val="0"/>
              <w:autoSpaceDN w:val="0"/>
              <w:adjustRightInd w:val="0"/>
              <w:jc w:val="center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>مجلة الدراسات الاسلامية والفكر للبحوث التخصصية / ماليزيا 1(1)28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4" w:rsidRPr="007839E8" w:rsidRDefault="00192454" w:rsidP="000841AC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4" w:rsidRDefault="00192454" w:rsidP="000841AC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4" w:rsidRDefault="000E0E51" w:rsidP="000841AC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>2017</w:t>
            </w:r>
          </w:p>
        </w:tc>
      </w:tr>
      <w:tr w:rsidR="000E0E51" w:rsidRPr="007839E8" w:rsidTr="000E0E51"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E51" w:rsidRDefault="000E0E51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51" w:rsidRDefault="000E0E51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الفكر الاسلامي وتحديات المعاصرة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51" w:rsidRDefault="000E0E51" w:rsidP="000841AC">
            <w:pPr>
              <w:autoSpaceDE w:val="0"/>
              <w:autoSpaceDN w:val="0"/>
              <w:adjustRightInd w:val="0"/>
              <w:jc w:val="center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r w:rsidRPr="000E0E51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كتاب مكتبة شمس الاندلس / بغداد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51" w:rsidRPr="007839E8" w:rsidRDefault="000E0E51" w:rsidP="000841AC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51" w:rsidRDefault="000E0E51" w:rsidP="000841AC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51" w:rsidRDefault="000E0E51" w:rsidP="000841AC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>2016</w:t>
            </w:r>
          </w:p>
        </w:tc>
      </w:tr>
      <w:tr w:rsidR="000E0E51" w:rsidRPr="007839E8" w:rsidTr="000E0E51"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51" w:rsidRDefault="000E0E51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b/>
                <w:bCs/>
                <w:color w:val="000000" w:themeColor="text1"/>
                <w:sz w:val="27"/>
                <w:szCs w:val="27"/>
                <w:rtl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51" w:rsidRDefault="000E0E51" w:rsidP="007839E8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 xml:space="preserve">الفكر الاسلامي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51" w:rsidRPr="000E0E51" w:rsidRDefault="000E0E51" w:rsidP="000841A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</w:pPr>
            <w:r w:rsidRPr="000E0E51">
              <w:rPr>
                <w:rFonts w:ascii="Arial" w:hAnsi="Arial"/>
                <w:color w:val="000000"/>
                <w:sz w:val="27"/>
                <w:szCs w:val="27"/>
                <w:rtl/>
                <w:lang w:bidi="ar-IQ"/>
              </w:rPr>
              <w:t>كتاب مكتبة شمس الاندلس / بغداد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51" w:rsidRPr="007839E8" w:rsidRDefault="000E0E51" w:rsidP="000841AC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51" w:rsidRDefault="000E0E51" w:rsidP="000841AC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51" w:rsidRDefault="000E0E51" w:rsidP="000841AC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rtl/>
                <w:lang w:bidi="ar-IQ"/>
              </w:rPr>
              <w:t>2016</w:t>
            </w:r>
            <w:bookmarkStart w:id="0" w:name="_GoBack"/>
            <w:bookmarkEnd w:id="0"/>
          </w:p>
        </w:tc>
      </w:tr>
    </w:tbl>
    <w:p w:rsidR="007839E8" w:rsidRPr="007839E8" w:rsidRDefault="007839E8" w:rsidP="007839E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,Bold"/>
          <w:b/>
          <w:bCs/>
          <w:color w:val="000000"/>
          <w:sz w:val="20"/>
          <w:szCs w:val="20"/>
          <w:rtl/>
          <w:lang w:bidi="ar-IQ"/>
        </w:rPr>
      </w:pPr>
    </w:p>
    <w:p w:rsidR="007839E8" w:rsidRPr="007839E8" w:rsidRDefault="007839E8" w:rsidP="007839E8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Cambria" w:cs="Arial,Bold"/>
          <w:b/>
          <w:bCs/>
          <w:color w:val="000000"/>
          <w:sz w:val="20"/>
          <w:szCs w:val="20"/>
          <w:rtl/>
          <w:lang w:bidi="ar-IQ"/>
        </w:rPr>
      </w:pPr>
    </w:p>
    <w:p w:rsidR="00D708F2" w:rsidRDefault="00D708F2"/>
    <w:sectPr w:rsidR="00D708F2" w:rsidSect="007A4E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DB"/>
    <w:rsid w:val="000E0E51"/>
    <w:rsid w:val="00192454"/>
    <w:rsid w:val="004B146E"/>
    <w:rsid w:val="004B3B13"/>
    <w:rsid w:val="007839E8"/>
    <w:rsid w:val="007A4EE9"/>
    <w:rsid w:val="00977648"/>
    <w:rsid w:val="009F4ADB"/>
    <w:rsid w:val="00C35B0E"/>
    <w:rsid w:val="00D708F2"/>
    <w:rsid w:val="00E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9E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9E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 Group</dc:creator>
  <cp:lastModifiedBy>I.T Group</cp:lastModifiedBy>
  <cp:revision>9</cp:revision>
  <cp:lastPrinted>2021-10-20T10:11:00Z</cp:lastPrinted>
  <dcterms:created xsi:type="dcterms:W3CDTF">2021-10-17T06:43:00Z</dcterms:created>
  <dcterms:modified xsi:type="dcterms:W3CDTF">2021-10-23T06:54:00Z</dcterms:modified>
</cp:coreProperties>
</file>