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CA" w:rsidRDefault="00845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bidiVisual/>
        <w:tblW w:w="10224" w:type="dxa"/>
        <w:tblInd w:w="-962" w:type="dxa"/>
        <w:tblLayout w:type="fixed"/>
        <w:tblLook w:val="0400" w:firstRow="0" w:lastRow="0" w:firstColumn="0" w:lastColumn="0" w:noHBand="0" w:noVBand="1"/>
      </w:tblPr>
      <w:tblGrid>
        <w:gridCol w:w="1980"/>
        <w:gridCol w:w="6263"/>
        <w:gridCol w:w="1981"/>
      </w:tblGrid>
      <w:tr w:rsidR="00845DCA">
        <w:tc>
          <w:tcPr>
            <w:tcW w:w="1980" w:type="dxa"/>
            <w:shd w:val="clear" w:color="auto" w:fill="auto"/>
            <w:vAlign w:val="center"/>
          </w:tcPr>
          <w:p w:rsidR="00845DCA" w:rsidRDefault="00EE1816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</w:rPr>
            </w:pPr>
            <w:r>
              <w:rPr>
                <w:rFonts w:ascii="Calibri" w:eastAsia="Calibri" w:hAnsi="Calibri" w:cs="Calibri"/>
                <w:noProof/>
                <w:sz w:val="36"/>
                <w:szCs w:val="36"/>
                <w:u w:val="none"/>
              </w:rPr>
              <w:drawing>
                <wp:inline distT="0" distB="0" distL="0" distR="0">
                  <wp:extent cx="962025" cy="94805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480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845DCA" w:rsidRDefault="00EE1816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</w:rPr>
            </w:pPr>
            <w:r>
              <w:rPr>
                <w:rFonts w:ascii="Calibri" w:eastAsia="Calibri" w:hAnsi="Calibri" w:cs="Calibri"/>
                <w:sz w:val="36"/>
                <w:szCs w:val="36"/>
                <w:u w:val="none"/>
                <w:rtl/>
              </w:rPr>
              <w:t>وزارة التعليم العالي والبـحث العلمي</w:t>
            </w:r>
          </w:p>
          <w:p w:rsidR="00845DCA" w:rsidRDefault="00EE1816">
            <w:pPr>
              <w:pStyle w:val="Heading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  <w:rtl/>
              </w:rPr>
              <w:t>جـــــهاز الإشـــــراف والتقـــويم العلــمي</w:t>
            </w:r>
          </w:p>
          <w:p w:rsidR="00845DCA" w:rsidRDefault="00EE1816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rtl/>
              </w:rPr>
              <w:t>دائرة ضمان الجودة والاعتماد الأكاديمي</w:t>
            </w:r>
          </w:p>
        </w:tc>
        <w:tc>
          <w:tcPr>
            <w:tcW w:w="1981" w:type="dxa"/>
            <w:vAlign w:val="center"/>
          </w:tcPr>
          <w:p w:rsidR="00845DCA" w:rsidRDefault="00EE1816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</w:rPr>
            </w:pPr>
            <w:r>
              <w:rPr>
                <w:rFonts w:ascii="Calibri" w:eastAsia="Calibri" w:hAnsi="Calibri" w:cs="Calibri"/>
                <w:noProof/>
                <w:sz w:val="36"/>
                <w:szCs w:val="36"/>
                <w:u w:val="none"/>
              </w:rPr>
              <w:drawing>
                <wp:inline distT="0" distB="0" distL="0" distR="0">
                  <wp:extent cx="1022985" cy="90106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901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DCA" w:rsidRDefault="00845DCA">
      <w:pPr>
        <w:ind w:right="-567"/>
        <w:rPr>
          <w:rFonts w:ascii="Calibri" w:eastAsia="Calibri" w:hAnsi="Calibri" w:cs="Calibri"/>
          <w:b/>
          <w:sz w:val="36"/>
          <w:szCs w:val="36"/>
        </w:rPr>
      </w:pPr>
    </w:p>
    <w:p w:rsidR="00845DCA" w:rsidRDefault="00EE1816">
      <w:pPr>
        <w:ind w:left="-619" w:right="-567"/>
        <w:jc w:val="center"/>
        <w:rPr>
          <w:rFonts w:ascii="Calibri" w:eastAsia="Calibri" w:hAnsi="Calibri" w:cs="Calibri"/>
          <w:b/>
          <w:color w:val="C00000"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>- كلية الحكمة الجامعة -</w:t>
      </w:r>
    </w:p>
    <w:p w:rsidR="00845DCA" w:rsidRDefault="00EE1816" w:rsidP="00DE545E">
      <w:pPr>
        <w:ind w:left="-619" w:right="-567"/>
        <w:jc w:val="center"/>
        <w:rPr>
          <w:rFonts w:ascii="Calibri" w:eastAsia="Calibri" w:hAnsi="Calibri" w:cs="Calibri"/>
          <w:b/>
          <w:color w:val="C00000"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>استمارة وصف ا</w:t>
      </w:r>
      <w:r w:rsidR="00DE545E">
        <w:rPr>
          <w:rFonts w:ascii="Calibri" w:eastAsia="Calibri" w:hAnsi="Calibri" w:cs="Calibri"/>
          <w:b/>
          <w:color w:val="C00000"/>
          <w:sz w:val="36"/>
          <w:szCs w:val="36"/>
          <w:rtl/>
        </w:rPr>
        <w:t>لمقرر الدراسي</w:t>
      </w:r>
      <w:r w:rsidR="00DE545E">
        <w:rPr>
          <w:rFonts w:ascii="Calibri" w:eastAsia="Calibri" w:hAnsi="Calibri" w:cs="Calibri"/>
          <w:b/>
          <w:color w:val="C00000"/>
          <w:sz w:val="36"/>
          <w:szCs w:val="36"/>
          <w:rtl/>
        </w:rPr>
        <w:br/>
        <w:t>للعام الدراسي</w:t>
      </w:r>
      <w:r w:rsidR="00DE545E">
        <w:rPr>
          <w:rFonts w:ascii="Calibri" w:eastAsia="Calibri" w:hAnsi="Calibri" w:cs="Calibri"/>
          <w:b/>
          <w:color w:val="C00000"/>
          <w:sz w:val="36"/>
          <w:szCs w:val="36"/>
        </w:rPr>
        <w:t>2023</w:t>
      </w:r>
      <w:r w:rsidR="00DE545E">
        <w:rPr>
          <w:rFonts w:ascii="Calibri" w:eastAsia="Calibri" w:hAnsi="Calibri" w:cs="Calibri"/>
          <w:b/>
          <w:color w:val="C00000"/>
          <w:sz w:val="36"/>
          <w:szCs w:val="36"/>
          <w:rtl/>
        </w:rPr>
        <w:t xml:space="preserve"> / </w:t>
      </w:r>
      <w:r w:rsidR="00DE545E">
        <w:rPr>
          <w:rFonts w:ascii="Calibri" w:eastAsia="Calibri" w:hAnsi="Calibri" w:cs="Calibri"/>
          <w:b/>
          <w:color w:val="C00000"/>
          <w:sz w:val="36"/>
          <w:szCs w:val="36"/>
        </w:rPr>
        <w:t>2024</w:t>
      </w:r>
    </w:p>
    <w:p w:rsidR="00845DCA" w:rsidRDefault="00EE1816">
      <w:pPr>
        <w:spacing w:line="360" w:lineRule="auto"/>
        <w:ind w:left="-619" w:right="-56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>الكلية: كلية الحكمة الجامعة – بغداد</w:t>
      </w:r>
    </w:p>
    <w:p w:rsidR="00845DCA" w:rsidRDefault="00EE1816">
      <w:pPr>
        <w:spacing w:line="360" w:lineRule="auto"/>
        <w:ind w:left="-619" w:right="-56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القسم: تقنيات </w:t>
      </w:r>
      <w:r>
        <w:rPr>
          <w:rFonts w:ascii="Calibri" w:eastAsia="Calibri" w:hAnsi="Calibri" w:cs="Calibri"/>
          <w:b/>
          <w:sz w:val="36"/>
          <w:szCs w:val="36"/>
          <w:rtl/>
        </w:rPr>
        <w:t xml:space="preserve">البصريات </w:t>
      </w:r>
    </w:p>
    <w:p w:rsidR="00845DCA" w:rsidRDefault="00EE1816">
      <w:pPr>
        <w:spacing w:line="360" w:lineRule="auto"/>
        <w:ind w:left="-619" w:right="-56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اسم المقرر (المادة الدراسية): </w:t>
      </w:r>
      <w:r>
        <w:rPr>
          <w:rFonts w:ascii="Calibri" w:eastAsia="Calibri" w:hAnsi="Calibri" w:cs="Calibri"/>
          <w:b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  <w:rtl/>
        </w:rPr>
        <w:t xml:space="preserve"> </w:t>
      </w:r>
    </w:p>
    <w:p w:rsidR="00845DCA" w:rsidRDefault="00EE1816">
      <w:pPr>
        <w:spacing w:line="360" w:lineRule="auto"/>
        <w:ind w:left="-619" w:right="-56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استاذ المادة: م د ابتهال نوري عبد الأمير </w:t>
      </w:r>
    </w:p>
    <w:p w:rsidR="00845DCA" w:rsidRDefault="00845DCA">
      <w:pPr>
        <w:ind w:right="-567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0"/>
        <w:bidiVisual/>
        <w:tblW w:w="9585" w:type="dxa"/>
        <w:tblInd w:w="-734" w:type="dxa"/>
        <w:tblLayout w:type="fixed"/>
        <w:tblLook w:val="0400" w:firstRow="0" w:lastRow="0" w:firstColumn="0" w:lastColumn="0" w:noHBand="0" w:noVBand="1"/>
      </w:tblPr>
      <w:tblGrid>
        <w:gridCol w:w="4264"/>
        <w:gridCol w:w="5321"/>
      </w:tblGrid>
      <w:tr w:rsidR="00845DCA">
        <w:tc>
          <w:tcPr>
            <w:tcW w:w="4264" w:type="dxa"/>
            <w:shd w:val="clear" w:color="auto" w:fill="auto"/>
          </w:tcPr>
          <w:p w:rsidR="00845DCA" w:rsidRDefault="00EE1816">
            <w:pPr>
              <w:ind w:right="-567"/>
              <w:jc w:val="center"/>
              <w:rPr>
                <w:rFonts w:ascii="Calibri" w:eastAsia="Calibri" w:hAnsi="Calibri" w:cs="Calibri"/>
                <w:b/>
                <w:color w:val="80808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36"/>
                <w:szCs w:val="36"/>
                <w:rtl/>
              </w:rPr>
              <w:t>ختم القسم</w:t>
            </w:r>
          </w:p>
          <w:p w:rsidR="00845DCA" w:rsidRDefault="00EE1816">
            <w:pPr>
              <w:ind w:right="-567"/>
              <w:jc w:val="center"/>
              <w:rPr>
                <w:rFonts w:ascii="Calibri" w:eastAsia="Calibri" w:hAnsi="Calibri" w:cs="Calibri"/>
                <w:b/>
                <w:color w:val="80808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36"/>
                <w:szCs w:val="36"/>
                <w:rtl/>
              </w:rPr>
              <w:t>(مصادقة القسم)</w:t>
            </w:r>
          </w:p>
        </w:tc>
        <w:tc>
          <w:tcPr>
            <w:tcW w:w="5321" w:type="dxa"/>
            <w:shd w:val="clear" w:color="auto" w:fill="auto"/>
          </w:tcPr>
          <w:p w:rsidR="00845DCA" w:rsidRDefault="00EE1816">
            <w:pPr>
              <w:ind w:right="-567"/>
              <w:jc w:val="center"/>
              <w:rPr>
                <w:rFonts w:ascii="Calibri" w:eastAsia="Calibri" w:hAnsi="Calibri" w:cs="Calibri"/>
                <w:b/>
                <w:color w:val="80808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36"/>
                <w:szCs w:val="36"/>
                <w:rtl/>
              </w:rPr>
              <w:t>ختم عمادة الكلية</w:t>
            </w:r>
          </w:p>
          <w:p w:rsidR="00845DCA" w:rsidRDefault="00EE1816">
            <w:pPr>
              <w:ind w:right="-567"/>
              <w:jc w:val="center"/>
              <w:rPr>
                <w:rFonts w:ascii="Calibri" w:eastAsia="Calibri" w:hAnsi="Calibri" w:cs="Calibri"/>
                <w:b/>
                <w:color w:val="80808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36"/>
                <w:szCs w:val="36"/>
                <w:rtl/>
              </w:rPr>
              <w:t>(مصادقة العمادة)</w:t>
            </w:r>
          </w:p>
        </w:tc>
      </w:tr>
    </w:tbl>
    <w:p w:rsidR="00845DCA" w:rsidRDefault="00845DCA">
      <w:pPr>
        <w:ind w:left="-619" w:right="-567"/>
        <w:rPr>
          <w:rFonts w:ascii="Calibri" w:eastAsia="Calibri" w:hAnsi="Calibri" w:cs="Calibri"/>
          <w:b/>
          <w:sz w:val="36"/>
          <w:szCs w:val="36"/>
        </w:rPr>
      </w:pPr>
    </w:p>
    <w:p w:rsidR="00845DCA" w:rsidRDefault="00EE1816">
      <w:pPr>
        <w:spacing w:after="240"/>
        <w:jc w:val="center"/>
        <w:rPr>
          <w:rFonts w:ascii="Calibri" w:eastAsia="Calibri" w:hAnsi="Calibri" w:cs="Calibri"/>
          <w:b/>
          <w:sz w:val="36"/>
          <w:szCs w:val="36"/>
        </w:rPr>
      </w:pPr>
      <w:r>
        <w:br w:type="page"/>
      </w:r>
      <w:r>
        <w:rPr>
          <w:rFonts w:ascii="Calibri" w:eastAsia="Calibri" w:hAnsi="Calibri" w:cs="Calibri"/>
          <w:b/>
          <w:sz w:val="36"/>
          <w:szCs w:val="36"/>
          <w:rtl/>
        </w:rPr>
        <w:lastRenderedPageBreak/>
        <w:t>وصف المقرر الدراسي</w:t>
      </w:r>
    </w:p>
    <w:p w:rsidR="00845DCA" w:rsidRDefault="00EE1816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rtl/>
        </w:rPr>
        <w:t xml:space="preserve">يوفر وصف المقرر خطة مكتوبة، وإيجازاً مقتضباً لأهم خصائص المادة الدراسية وطرائق التعليم </w:t>
      </w:r>
      <w:r>
        <w:rPr>
          <w:rFonts w:ascii="Calibri" w:eastAsia="Calibri" w:hAnsi="Calibri" w:cs="Calibri"/>
          <w:color w:val="000000"/>
          <w:sz w:val="36"/>
          <w:szCs w:val="36"/>
          <w:rtl/>
        </w:rPr>
        <w:t>والتعلم وطرائق التقييم وتوضيح مخرجات التعلم المتوقع من الطالب تحقيقها مبرهناً عما إذا كان قد حقق الاستفادة القصوى من فرص التعلم والتعليم المتاحة.</w:t>
      </w:r>
    </w:p>
    <w:tbl>
      <w:tblPr>
        <w:tblStyle w:val="a1"/>
        <w:bidiVisual/>
        <w:tblW w:w="9922" w:type="dxa"/>
        <w:tblInd w:w="-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669"/>
      </w:tblGrid>
      <w:tr w:rsidR="00845DCA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845DCA" w:rsidRDefault="00EE1816">
            <w:pPr>
              <w:numPr>
                <w:ilvl w:val="0"/>
                <w:numId w:val="3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>المؤسسة التعليمية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45DCA" w:rsidRDefault="00EE1816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>كلية الحكمة الجامعة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HiUC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>)</w:t>
            </w:r>
          </w:p>
        </w:tc>
      </w:tr>
      <w:tr w:rsidR="00845DCA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845DCA" w:rsidRDefault="00EE1816">
            <w:pPr>
              <w:numPr>
                <w:ilvl w:val="0"/>
                <w:numId w:val="3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 xml:space="preserve">القسم العلمي 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45DCA" w:rsidRDefault="00EE1816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 تقنيات البصريات  الطبية </w:t>
            </w:r>
          </w:p>
        </w:tc>
      </w:tr>
      <w:tr w:rsidR="00845DCA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845DCA" w:rsidRDefault="00EE1816">
            <w:pPr>
              <w:numPr>
                <w:ilvl w:val="0"/>
                <w:numId w:val="3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>اسم المقرر (اسم المادة)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45DCA" w:rsidRDefault="00EE1816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اللغة الإنكليزية – مرحلة الأولى    </w:t>
            </w:r>
          </w:p>
        </w:tc>
      </w:tr>
      <w:tr w:rsidR="00845DCA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845DCA" w:rsidRDefault="00EE1816">
            <w:pPr>
              <w:numPr>
                <w:ilvl w:val="0"/>
                <w:numId w:val="3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>أشكال الحضور المتاحة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45DCA" w:rsidRDefault="00EE1816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حضوري / الكتروني (عند بعد):    حضوري </w:t>
            </w:r>
          </w:p>
        </w:tc>
      </w:tr>
      <w:tr w:rsidR="00845DCA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845DCA" w:rsidRDefault="00EE1816">
            <w:pPr>
              <w:numPr>
                <w:ilvl w:val="0"/>
                <w:numId w:val="3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>نظام المقرر (فصلي/ سنوي)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45DCA" w:rsidRDefault="00EE1816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فصلي </w:t>
            </w:r>
          </w:p>
        </w:tc>
      </w:tr>
      <w:tr w:rsidR="00845DCA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845DCA" w:rsidRDefault="00EE1816">
            <w:pPr>
              <w:numPr>
                <w:ilvl w:val="0"/>
                <w:numId w:val="3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>عدد الساعات الدراسية (الكلي)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45DCA" w:rsidRDefault="00EE1816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30 </w:t>
            </w:r>
          </w:p>
        </w:tc>
      </w:tr>
      <w:tr w:rsidR="00845DCA">
        <w:trPr>
          <w:trHeight w:val="503"/>
        </w:trPr>
        <w:tc>
          <w:tcPr>
            <w:tcW w:w="4253" w:type="dxa"/>
            <w:shd w:val="clear" w:color="auto" w:fill="auto"/>
            <w:vAlign w:val="center"/>
          </w:tcPr>
          <w:p w:rsidR="00845DCA" w:rsidRDefault="00EE1816">
            <w:pPr>
              <w:numPr>
                <w:ilvl w:val="0"/>
                <w:numId w:val="3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 xml:space="preserve">تاريخ إعداد هذا الوصف 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45DCA" w:rsidRDefault="005E729F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    2024     /  2    / 16</w:t>
            </w:r>
          </w:p>
        </w:tc>
      </w:tr>
    </w:tbl>
    <w:p w:rsidR="00845DCA" w:rsidRDefault="00EE1816">
      <w:pPr>
        <w:numPr>
          <w:ilvl w:val="0"/>
          <w:numId w:val="3"/>
        </w:numPr>
        <w:spacing w:before="240"/>
        <w:ind w:left="-68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 xml:space="preserve">اهداف المقرر (اهداف المادة الدراسية) </w:t>
      </w: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>الرئيسية:</w:t>
      </w:r>
    </w:p>
    <w:p w:rsidR="00845DCA" w:rsidRDefault="00EE1816">
      <w:pPr>
        <w:spacing w:before="240"/>
        <w:ind w:left="-68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ان يكون الطالب ملما باللغة الإنكليزية بمستوى ما متوسط </w:t>
      </w:r>
    </w:p>
    <w:p w:rsidR="00845DCA" w:rsidRDefault="00EE1816">
      <w:pPr>
        <w:spacing w:before="240"/>
        <w:ind w:left="-68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ان يكون الطالب قادرا على التحدث بجمل بمواضيع متعددة </w:t>
      </w:r>
    </w:p>
    <w:p w:rsidR="00845DCA" w:rsidRDefault="00EE1816">
      <w:pPr>
        <w:spacing w:before="240"/>
        <w:ind w:left="-68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ان يكون الطالب قادرا على فهم قواعد اللغة الإنكليزية </w:t>
      </w:r>
    </w:p>
    <w:p w:rsidR="00845DCA" w:rsidRDefault="00EE1816">
      <w:pPr>
        <w:spacing w:before="240"/>
        <w:ind w:left="-68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ان يكون الطالب قادرا على قراءة النصوص الإنكليزية و التحدث و الكتابة و فهم الكلام </w:t>
      </w:r>
      <w:r>
        <w:rPr>
          <w:rFonts w:ascii="Calibri" w:eastAsia="Calibri" w:hAnsi="Calibri" w:cs="Calibri"/>
          <w:b/>
          <w:sz w:val="36"/>
          <w:szCs w:val="36"/>
          <w:rtl/>
        </w:rPr>
        <w:t xml:space="preserve">المسموع </w:t>
      </w:r>
    </w:p>
    <w:p w:rsidR="00845DCA" w:rsidRDefault="00EE1816">
      <w:pPr>
        <w:spacing w:before="240"/>
        <w:ind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</w:t>
      </w:r>
    </w:p>
    <w:p w:rsidR="00845DCA" w:rsidRDefault="00EE1816">
      <w:pPr>
        <w:numPr>
          <w:ilvl w:val="0"/>
          <w:numId w:val="3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>البنية التحتية للمقرر الدراسي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:</w:t>
      </w:r>
    </w:p>
    <w:p w:rsidR="00845DCA" w:rsidRDefault="00EE1816">
      <w:pPr>
        <w:numPr>
          <w:ilvl w:val="0"/>
          <w:numId w:val="4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rtl/>
        </w:rPr>
        <w:t>الكتاب المقرر الاساسي:</w:t>
      </w:r>
      <w:r>
        <w:rPr>
          <w:rFonts w:ascii="Calibri" w:eastAsia="Calibri" w:hAnsi="Calibri" w:cs="Calibri"/>
          <w:color w:val="000000"/>
          <w:sz w:val="36"/>
          <w:szCs w:val="36"/>
        </w:rPr>
        <w:t>intermediate new headway</w:t>
      </w:r>
      <w:r>
        <w:rPr>
          <w:rFonts w:ascii="Calibri" w:eastAsia="Calibri" w:hAnsi="Calibri" w:cs="Calibri"/>
          <w:color w:val="000000"/>
          <w:sz w:val="36"/>
          <w:szCs w:val="36"/>
          <w:rtl/>
        </w:rPr>
        <w:t xml:space="preserve">  </w:t>
      </w:r>
    </w:p>
    <w:p w:rsidR="00845DCA" w:rsidRDefault="00845DCA">
      <w:p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845DCA" w:rsidRDefault="00EE1816">
      <w:pPr>
        <w:numPr>
          <w:ilvl w:val="0"/>
          <w:numId w:val="4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rtl/>
        </w:rPr>
        <w:t xml:space="preserve">المراجع (المصادر - وتشمل: المجلات العلمية , التقارير ,.... ) </w:t>
      </w:r>
    </w:p>
    <w:p w:rsidR="00845DCA" w:rsidRDefault="00845DC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36"/>
          <w:szCs w:val="36"/>
        </w:rPr>
      </w:pPr>
    </w:p>
    <w:p w:rsidR="00845DCA" w:rsidRDefault="00EE1816">
      <w:pPr>
        <w:numPr>
          <w:ilvl w:val="0"/>
          <w:numId w:val="4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rtl/>
        </w:rPr>
        <w:t>الكتب والمراجع الموصى بها لتعزيز مستوى الطالب:</w:t>
      </w:r>
    </w:p>
    <w:p w:rsidR="00845DCA" w:rsidRDefault="00845DCA">
      <w:p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845DCA" w:rsidRDefault="00EE1816">
      <w:pPr>
        <w:numPr>
          <w:ilvl w:val="0"/>
          <w:numId w:val="4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  <w:rtl/>
        </w:rPr>
        <w:t xml:space="preserve">المراجع الالكترونية, مواقع الانترنيت الموصى بها </w:t>
      </w:r>
      <w:r>
        <w:rPr>
          <w:rFonts w:ascii="Calibri" w:eastAsia="Calibri" w:hAnsi="Calibri" w:cs="Calibri"/>
          <w:color w:val="000000"/>
          <w:sz w:val="36"/>
          <w:szCs w:val="36"/>
          <w:rtl/>
        </w:rPr>
        <w:t>لتعزيز مستوى الطالب:</w:t>
      </w:r>
    </w:p>
    <w:p w:rsidR="00845DCA" w:rsidRDefault="00845DCA">
      <w:pPr>
        <w:spacing w:before="240" w:after="240"/>
        <w:ind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845DCA" w:rsidRDefault="00845DCA">
      <w:pPr>
        <w:spacing w:before="240" w:after="240"/>
        <w:ind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845DCA" w:rsidRDefault="00845DCA">
      <w:pPr>
        <w:spacing w:before="240" w:after="240"/>
        <w:ind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845DCA" w:rsidRDefault="00EE1816">
      <w:pPr>
        <w:numPr>
          <w:ilvl w:val="0"/>
          <w:numId w:val="3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>مخرجات المقرر الدراسي و طرائق التعليم والتعلم و طرائق التقييم:-</w:t>
      </w:r>
    </w:p>
    <w:tbl>
      <w:tblPr>
        <w:tblStyle w:val="a2"/>
        <w:bidiVisual/>
        <w:tblW w:w="8634" w:type="dxa"/>
        <w:tblInd w:w="-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4"/>
      </w:tblGrid>
      <w:tr w:rsidR="00845DCA">
        <w:tc>
          <w:tcPr>
            <w:tcW w:w="8634" w:type="dxa"/>
            <w:shd w:val="clear" w:color="auto" w:fill="auto"/>
          </w:tcPr>
          <w:p w:rsidR="00845DCA" w:rsidRDefault="00EE1816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b/>
                <w:color w:val="C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 xml:space="preserve">المعرفة </w:t>
            </w:r>
          </w:p>
          <w:p w:rsidR="00845DCA" w:rsidRDefault="00EE1816">
            <w:pPr>
              <w:shd w:val="clear" w:color="auto" w:fill="FFFFFF"/>
              <w:spacing w:before="240"/>
              <w:ind w:left="36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الأهداف المعرفية </w:t>
            </w:r>
          </w:p>
          <w:p w:rsidR="00845DCA" w:rsidRDefault="00EE1816">
            <w:pPr>
              <w:shd w:val="clear" w:color="auto" w:fill="FFFFFF"/>
              <w:spacing w:before="240"/>
              <w:ind w:left="36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يتمكن الطالب من القيام بمحادثات مختلفة ويستطيع قرءة و كتابة نصوص اللغة الإنكليزية وفهم معانيها و المشاركة في محادثات </w:t>
            </w:r>
          </w:p>
          <w:p w:rsidR="00845DCA" w:rsidRDefault="00845DCA">
            <w:pPr>
              <w:shd w:val="clear" w:color="auto" w:fill="FFFFFF"/>
              <w:spacing w:before="240"/>
              <w:ind w:left="36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طرائق التعليم (التي 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تحقق الاهدف المعرفية): </w:t>
            </w: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1-طريقة القاء المحاضرات </w:t>
            </w:r>
          </w:p>
          <w:p w:rsidR="00845DCA" w:rsidRDefault="00EE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2-المجاميع الطلابية </w:t>
            </w: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التعلم (التي تحقق الاهدف المعرفية):</w:t>
            </w: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1-ورشه العمل </w:t>
            </w:r>
          </w:p>
          <w:p w:rsidR="00845DCA" w:rsidRDefault="00EE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2-التقارير والدراسات </w:t>
            </w:r>
          </w:p>
          <w:p w:rsidR="00845DCA" w:rsidRDefault="00845DCA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lastRenderedPageBreak/>
              <w:t>طرائق التقييم (التي تحقق الاهدف المعرفية):</w:t>
            </w:r>
          </w:p>
        </w:tc>
      </w:tr>
      <w:tr w:rsidR="00845DCA">
        <w:tc>
          <w:tcPr>
            <w:tcW w:w="8634" w:type="dxa"/>
            <w:shd w:val="clear" w:color="auto" w:fill="auto"/>
          </w:tcPr>
          <w:p w:rsidR="00845DCA" w:rsidRDefault="00EE1816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color w:val="C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lastRenderedPageBreak/>
              <w:t xml:space="preserve">ب - المهارات </w:t>
            </w:r>
          </w:p>
          <w:p w:rsidR="00845DCA" w:rsidRDefault="00EE1816">
            <w:pPr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الأهداف المهاراتية التي سيكتسبها الطالب:</w:t>
            </w:r>
          </w:p>
          <w:p w:rsidR="00845DCA" w:rsidRDefault="00EE1816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لاكتساب 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القدرة على متابعة صحه العين والتعرف على احصائيات امراضها في المجتمع القدرة على توفير الرعاية الصحية العينية الأولية </w:t>
            </w:r>
          </w:p>
          <w:p w:rsidR="00845DCA" w:rsidRDefault="00EE1816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التعليم (التي تحقق الاهدف المهاراتية):</w:t>
            </w: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1-طريقة القاء المحاضرات </w:t>
            </w:r>
          </w:p>
          <w:p w:rsidR="00845DCA" w:rsidRDefault="00EE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2-المجاميع الطلابية </w:t>
            </w:r>
          </w:p>
          <w:p w:rsidR="00845DCA" w:rsidRDefault="00845DCA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التعلم (التي تحقق الاهدف المهاراتية):</w:t>
            </w: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1-و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رشه العمل </w:t>
            </w:r>
          </w:p>
          <w:p w:rsidR="00845DCA" w:rsidRDefault="00EE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2-التقارير والدراسات </w:t>
            </w:r>
          </w:p>
          <w:p w:rsidR="00845DCA" w:rsidRDefault="00845DCA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</w:p>
          <w:p w:rsidR="00845DCA" w:rsidRDefault="00845DCA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التقييم (التي تحقق الاهدف المهاراتية):</w:t>
            </w: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1-الامتحانات بمختلف أنواعها </w:t>
            </w: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2-التغذية المرتجعة من الطلاب </w:t>
            </w: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3-التقارير و الدراسات </w:t>
            </w:r>
          </w:p>
        </w:tc>
      </w:tr>
      <w:tr w:rsidR="00845DCA">
        <w:tc>
          <w:tcPr>
            <w:tcW w:w="8634" w:type="dxa"/>
            <w:shd w:val="clear" w:color="auto" w:fill="auto"/>
          </w:tcPr>
          <w:p w:rsidR="00845DCA" w:rsidRDefault="00EE1816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color w:val="C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 xml:space="preserve">ج- الوجدانية و القيمية </w:t>
            </w:r>
          </w:p>
          <w:p w:rsidR="00845DCA" w:rsidRDefault="00EE1816">
            <w:pPr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الأهداف الوجدانية و القيمية :</w:t>
            </w:r>
          </w:p>
          <w:p w:rsidR="00845DCA" w:rsidRDefault="00EE1816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lastRenderedPageBreak/>
              <w:t xml:space="preserve">ج1-يكون الطالب متفاعلا بإيجابية مع 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الوسط الذي يعمل فيه </w:t>
            </w:r>
          </w:p>
          <w:p w:rsidR="00845DCA" w:rsidRDefault="00EE1816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>ج2-يكون متفانيا ومخلصا في مهنته الانسانية</w:t>
            </w:r>
          </w:p>
          <w:p w:rsidR="00845DCA" w:rsidRDefault="00EE1816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ج3-يكون صادقا في تعامله مع المرضى </w:t>
            </w:r>
          </w:p>
          <w:p w:rsidR="00845DCA" w:rsidRDefault="00845DCA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  <w:p w:rsidR="00845DCA" w:rsidRDefault="00845DCA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  <w:p w:rsidR="00845DCA" w:rsidRDefault="00EE1816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التعليم (التي تحقق الاهدف الوجدانية و القيمية):</w:t>
            </w:r>
          </w:p>
          <w:p w:rsidR="00845DCA" w:rsidRDefault="00EE1816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1-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طريقة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القاء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المحاضرات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</w:p>
          <w:p w:rsidR="00845DCA" w:rsidRDefault="00EE1816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2-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المجاميع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الطلابية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</w:p>
          <w:p w:rsidR="00845DCA" w:rsidRDefault="00845DCA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التعلم (التي تحقق الاهدف الوجدانية و القيمية):</w:t>
            </w: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1-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ورشه العمل </w:t>
            </w:r>
          </w:p>
          <w:p w:rsidR="00845DCA" w:rsidRDefault="00EE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2-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التقارير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والدراسات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طرائق التقييم (التي تحقق الاهدف الوجدانية و القيمية):</w:t>
            </w: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1-الامتحانات بمختلف أنواعها </w:t>
            </w: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2-التغذية المرتجعة من الطلاب </w:t>
            </w:r>
          </w:p>
          <w:p w:rsidR="00845DCA" w:rsidRDefault="00EE181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>3-التقارير و الدراسات</w:t>
            </w:r>
          </w:p>
          <w:p w:rsidR="00845DCA" w:rsidRDefault="00845DCA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845DCA">
        <w:tc>
          <w:tcPr>
            <w:tcW w:w="8634" w:type="dxa"/>
            <w:shd w:val="clear" w:color="auto" w:fill="auto"/>
          </w:tcPr>
          <w:p w:rsidR="00845DCA" w:rsidRDefault="00EE1816">
            <w:pPr>
              <w:ind w:left="360"/>
              <w:jc w:val="both"/>
              <w:rPr>
                <w:rFonts w:ascii="Calibri" w:eastAsia="Calibri" w:hAnsi="Calibri" w:cs="Calibri"/>
                <w:b/>
                <w:color w:val="C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lastRenderedPageBreak/>
              <w:t xml:space="preserve">د - </w:t>
            </w:r>
            <w:r>
              <w:rPr>
                <w:rFonts w:ascii="Calibri" w:eastAsia="Calibri" w:hAnsi="Calibri" w:cs="Calibri"/>
                <w:b/>
                <w:color w:val="C00000"/>
                <w:sz w:val="36"/>
                <w:szCs w:val="36"/>
                <w:rtl/>
              </w:rPr>
              <w:t xml:space="preserve">المهارات العامة والتأهيلية المنقولة </w:t>
            </w:r>
          </w:p>
          <w:p w:rsidR="00845DCA" w:rsidRDefault="00EE1816">
            <w:pPr>
              <w:spacing w:after="240"/>
              <w:ind w:left="36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    ( المهارات الأخرى المتعلقة بقابلية 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>التوظيف والتطور الشخصي )</w:t>
            </w:r>
          </w:p>
          <w:p w:rsidR="00845DCA" w:rsidRDefault="00EE1816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د1-العمل الجماعي </w:t>
            </w:r>
          </w:p>
          <w:p w:rsidR="00845DCA" w:rsidRDefault="00EE1816">
            <w:pPr>
              <w:shd w:val="clear" w:color="auto" w:fill="FFFFFF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 xml:space="preserve">د2-التواصل الكتابي </w:t>
            </w:r>
          </w:p>
          <w:p w:rsidR="00845DCA" w:rsidRDefault="00EE1816">
            <w:pPr>
              <w:shd w:val="clear" w:color="auto" w:fill="FFFFFF"/>
              <w:ind w:left="720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</w:rPr>
              <w:t>د3-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  <w:rtl/>
              </w:rPr>
              <w:t xml:space="preserve">المرونة و إدارة الوقت </w:t>
            </w:r>
          </w:p>
        </w:tc>
      </w:tr>
    </w:tbl>
    <w:p w:rsidR="00845DCA" w:rsidRDefault="00EE1816">
      <w:pPr>
        <w:numPr>
          <w:ilvl w:val="0"/>
          <w:numId w:val="3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lastRenderedPageBreak/>
        <w:t>بنية المقرر الدراسي</w:t>
      </w:r>
    </w:p>
    <w:tbl>
      <w:tblPr>
        <w:tblStyle w:val="a3"/>
        <w:bidiVisual/>
        <w:tblW w:w="23245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7"/>
        <w:gridCol w:w="1984"/>
        <w:gridCol w:w="2410"/>
        <w:gridCol w:w="3090"/>
        <w:gridCol w:w="29"/>
        <w:gridCol w:w="141"/>
        <w:gridCol w:w="55"/>
        <w:gridCol w:w="4034"/>
        <w:gridCol w:w="365"/>
        <w:gridCol w:w="4230"/>
        <w:gridCol w:w="175"/>
        <w:gridCol w:w="4595"/>
      </w:tblGrid>
      <w:tr w:rsidR="00845DCA">
        <w:trPr>
          <w:trHeight w:val="274"/>
        </w:trPr>
        <w:tc>
          <w:tcPr>
            <w:tcW w:w="23245" w:type="dxa"/>
            <w:gridSpan w:val="12"/>
            <w:shd w:val="clear" w:color="auto" w:fill="auto"/>
          </w:tcPr>
          <w:p w:rsidR="00845DCA" w:rsidRDefault="00EE18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szCs w:val="32"/>
                <w:rtl/>
              </w:rPr>
              <w:t>بنية المقرر ( الفصل الدراسي الاول للنظام السنوي   و  الفصل الواحد للنظام الفصلي (الكورسات)) :-</w:t>
            </w:r>
          </w:p>
        </w:tc>
      </w:tr>
      <w:tr w:rsidR="00845DCA">
        <w:trPr>
          <w:gridAfter w:val="1"/>
          <w:wAfter w:w="4595" w:type="dxa"/>
          <w:trHeight w:val="2046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rtl/>
              </w:rPr>
              <w:t>الأسبوع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مخرجات التعلم المطلوبة</w:t>
            </w:r>
          </w:p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تحقيق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 xml:space="preserve"> اهداف (معرفية او مهاراتية او وجدانية والقيمية او مهارات عامة)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اسم الوحدة / أو الموضوع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طريقة التعليم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طريقة التقييم</w:t>
            </w:r>
          </w:p>
        </w:tc>
      </w:tr>
      <w:tr w:rsidR="00845DCA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Cardinal numbers/years/prices/times (in words and figures)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Cardinal numbers/years/prices/times (in words and figures)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Phonetic of alphabet letters, Punctuation.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Phonetic of alphabet letters, Punctuation.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Countries/Capitals, arrange words (makes full sentence)/ arrange letters (make full word).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Countries/Capitals, arrange words (makes full sentence)/ arrange letters (make full word).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present/1. Verb to be (is/am/are) (affirmative, negative and interrogative).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present/1. Verb to be (is/am/are) (affirmative, negative and interrogative).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present/2. Verb to do (Do/Does) (affirmative, negative and interrogative).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present/2. Verb to do (Do/Does) (affirmative, negative and interrogative).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lastRenderedPageBreak/>
              <w:t>11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present/3. Verb to have (have/has) (affirmative, negative and interrogative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)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present/3. Verb to have (have/has) (affirmative, negative and interrogative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)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gridAfter w:val="1"/>
          <w:wAfter w:w="4595" w:type="dxa"/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present/4. Ordinary verbs like (eat, go, play... etc.) (affirmative, negative and interrogative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090" w:type="dxa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Simple present/4. Ordinary verbs like (eat, go, play... etc.) (affirmative, negative and interrogative</w:t>
            </w:r>
          </w:p>
        </w:tc>
        <w:tc>
          <w:tcPr>
            <w:tcW w:w="462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090" w:type="dxa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Tag questions and short answers (yes/no questions).</w:t>
            </w:r>
          </w:p>
        </w:tc>
        <w:tc>
          <w:tcPr>
            <w:tcW w:w="462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274"/>
        </w:trPr>
        <w:tc>
          <w:tcPr>
            <w:tcW w:w="23245" w:type="dxa"/>
            <w:gridSpan w:val="12"/>
            <w:shd w:val="clear" w:color="auto" w:fill="auto"/>
          </w:tcPr>
          <w:p w:rsidR="00845DCA" w:rsidRDefault="00EE1816">
            <w:pPr>
              <w:shd w:val="clear" w:color="auto" w:fill="FFFFFF"/>
              <w:tabs>
                <w:tab w:val="left" w:pos="507"/>
              </w:tabs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szCs w:val="32"/>
                <w:rtl/>
              </w:rPr>
              <w:t>2 -  بنية المقرر ( الفصل الدراسي الثاني  للنظام السنوي فقط ) :-</w:t>
            </w:r>
          </w:p>
        </w:tc>
      </w:tr>
      <w:tr w:rsidR="00845DCA"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rtl/>
              </w:rPr>
              <w:t>الأسبوع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rtl/>
              </w:rPr>
              <w:t>عدد</w:t>
            </w:r>
          </w:p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rtl/>
              </w:rPr>
              <w:t>الساعات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مخرجات التعلم المطلوبة</w:t>
            </w:r>
          </w:p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تحقيق اهداف (معرفية او مهاراتية او وجدانية والقيمية او مهارات عامة)</w:t>
            </w:r>
          </w:p>
        </w:tc>
        <w:tc>
          <w:tcPr>
            <w:tcW w:w="7714" w:type="dxa"/>
            <w:gridSpan w:val="6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اسم الوحدة / أو الموضوع</w:t>
            </w:r>
          </w:p>
        </w:tc>
        <w:tc>
          <w:tcPr>
            <w:tcW w:w="423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طريقة التعليم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rtl/>
              </w:rPr>
              <w:t>طريقة التقييم</w:t>
            </w: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Tag questions and short answers (yes/no questions).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Review (Simple present).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Review (Simple present).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Question words (what, where, when, who, why, how, whom, whose, which).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Question words (what, where, when, who, why, how, whom, whose, which).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Abbreviation (short form), adjectives (and their opposite)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Abbreviation (short form), adjectives (and their opposite)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lastRenderedPageBreak/>
              <w:t>23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Plural nouns (regular and irregular)</w:t>
            </w:r>
          </w:p>
        </w:tc>
        <w:tc>
          <w:tcPr>
            <w:tcW w:w="44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Plural nouns (regular and irregular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)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Possession (all types)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Possession (all types)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Pronunciation (-s at the end of a word)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Pronunciation (-s at the end of a word)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Pronouns (all types).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  <w:tr w:rsidR="00845DCA">
        <w:trPr>
          <w:trHeight w:val="781"/>
        </w:trPr>
        <w:tc>
          <w:tcPr>
            <w:tcW w:w="2137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bookmarkStart w:id="2" w:name="_1fob9te" w:colFirst="0" w:colLast="0"/>
            <w:bookmarkEnd w:id="2"/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=</w:t>
            </w:r>
          </w:p>
        </w:tc>
        <w:tc>
          <w:tcPr>
            <w:tcW w:w="331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45DCA" w:rsidRDefault="00EE1816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Pronouns (all types).</w:t>
            </w:r>
          </w:p>
        </w:tc>
        <w:tc>
          <w:tcPr>
            <w:tcW w:w="43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845DCA" w:rsidRDefault="00845DC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845DCA" w:rsidRDefault="00845DCA">
      <w:pPr>
        <w:spacing w:after="240"/>
        <w:ind w:left="-778" w:right="-540"/>
        <w:jc w:val="both"/>
        <w:rPr>
          <w:rFonts w:ascii="Calibri" w:eastAsia="Calibri" w:hAnsi="Calibri" w:cs="Calibri"/>
          <w:b/>
          <w:sz w:val="36"/>
          <w:szCs w:val="36"/>
        </w:rPr>
      </w:pPr>
    </w:p>
    <w:p w:rsidR="00845DCA" w:rsidRDefault="00EE1816">
      <w:pPr>
        <w:numPr>
          <w:ilvl w:val="0"/>
          <w:numId w:val="3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color w:val="C00000"/>
          <w:sz w:val="36"/>
          <w:szCs w:val="36"/>
          <w:rtl/>
        </w:rPr>
        <w:t>خطة تطوير المقرر الدراسي</w:t>
      </w:r>
    </w:p>
    <w:p w:rsidR="00845DCA" w:rsidRDefault="00EE1816">
      <w:pPr>
        <w:spacing w:before="240" w:after="240"/>
        <w:ind w:left="-328" w:right="-540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انشاء مختبر صوتي للغة الإنكليزية  </w:t>
      </w:r>
    </w:p>
    <w:p w:rsidR="00845DCA" w:rsidRDefault="00845DCA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845DCA" w:rsidRDefault="00845DCA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845DCA" w:rsidRDefault="00845DCA">
      <w:pPr>
        <w:pBdr>
          <w:bottom w:val="single" w:sz="6" w:space="1" w:color="auto"/>
        </w:pBd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EE2344" w:rsidRDefault="00EE2344">
      <w:pPr>
        <w:spacing w:after="240"/>
        <w:ind w:left="-778" w:right="-540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:rsidR="00845DCA" w:rsidRDefault="00EE1816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>التوقيع:</w:t>
      </w:r>
    </w:p>
    <w:p w:rsidR="00845DCA" w:rsidRDefault="00845DCA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845DCA" w:rsidRDefault="00EE1816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>اسم استاذ المادة :</w:t>
      </w:r>
      <w:r w:rsidR="005E729F" w:rsidRPr="005E729F">
        <w:rPr>
          <w:rFonts w:ascii="Calibri" w:eastAsia="Calibri" w:hAnsi="Calibri" w:hint="cs"/>
          <w:b/>
          <w:sz w:val="36"/>
          <w:szCs w:val="36"/>
          <w:rtl/>
        </w:rPr>
        <w:t xml:space="preserve"> </w:t>
      </w:r>
      <w:r w:rsidR="005E729F">
        <w:rPr>
          <w:rFonts w:ascii="Calibri" w:eastAsia="Calibri" w:hAnsi="Calibri" w:hint="cs"/>
          <w:b/>
          <w:sz w:val="36"/>
          <w:szCs w:val="36"/>
          <w:rtl/>
        </w:rPr>
        <w:t>م</w:t>
      </w:r>
      <w:r w:rsidR="005E729F">
        <w:rPr>
          <w:rFonts w:ascii="Calibri" w:eastAsia="Calibri" w:hAnsi="Calibri" w:hint="cs"/>
          <w:b/>
          <w:sz w:val="36"/>
          <w:szCs w:val="36"/>
          <w:rtl/>
        </w:rPr>
        <w:t>.</w:t>
      </w:r>
      <w:r w:rsidR="005E729F">
        <w:rPr>
          <w:rFonts w:ascii="Calibri" w:eastAsia="Calibri" w:hAnsi="Calibri" w:hint="cs"/>
          <w:b/>
          <w:sz w:val="36"/>
          <w:szCs w:val="36"/>
          <w:rtl/>
        </w:rPr>
        <w:t xml:space="preserve"> د ابتهال نوري عبد الأمير</w:t>
      </w:r>
    </w:p>
    <w:p w:rsidR="00845DCA" w:rsidRDefault="00EE1816" w:rsidP="00633330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 xml:space="preserve">التاريخ:  </w:t>
      </w:r>
      <w:r w:rsidR="00633330">
        <w:rPr>
          <w:rFonts w:ascii="Calibri" w:eastAsia="Calibri" w:hAnsi="Calibri" w:cs="Calibri"/>
          <w:b/>
          <w:color w:val="000000"/>
          <w:sz w:val="36"/>
          <w:szCs w:val="36"/>
        </w:rPr>
        <w:t>2024</w:t>
      </w: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 xml:space="preserve"> /   </w:t>
      </w:r>
      <w:r w:rsidR="005E729F">
        <w:rPr>
          <w:rFonts w:ascii="Calibri" w:eastAsia="Calibri" w:hAnsi="Calibri" w:cs="Calibri"/>
          <w:b/>
          <w:color w:val="000000"/>
          <w:sz w:val="36"/>
          <w:szCs w:val="36"/>
        </w:rPr>
        <w:t>2</w:t>
      </w:r>
      <w:r w:rsidR="00633330">
        <w:rPr>
          <w:rFonts w:ascii="Calibri" w:eastAsia="Calibri" w:hAnsi="Calibri" w:cs="Calibri"/>
          <w:b/>
          <w:color w:val="000000"/>
          <w:sz w:val="36"/>
          <w:szCs w:val="36"/>
          <w:rtl/>
        </w:rPr>
        <w:t xml:space="preserve"> /</w:t>
      </w:r>
      <w:r w:rsidR="000706D4">
        <w:rPr>
          <w:rFonts w:ascii="Calibri" w:eastAsia="Calibri" w:hAnsi="Calibri" w:cs="Calibri"/>
          <w:b/>
          <w:color w:val="000000"/>
          <w:sz w:val="36"/>
          <w:szCs w:val="36"/>
        </w:rPr>
        <w:t>16</w:t>
      </w:r>
      <w:bookmarkStart w:id="3" w:name="_GoBack"/>
      <w:bookmarkEnd w:id="3"/>
    </w:p>
    <w:p w:rsidR="00845DCA" w:rsidRDefault="00845DCA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845DCA" w:rsidRDefault="00EE1816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- - - - - - - - - - - - - - - - - - - - - - - - - - - - - - - -</w:t>
      </w:r>
    </w:p>
    <w:p w:rsidR="00845DCA" w:rsidRDefault="00EE1816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دقـق الجانب العلمي للملف من قبل </w:t>
      </w: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 xml:space="preserve">اللجنة العلمية </w:t>
      </w:r>
      <w:r>
        <w:rPr>
          <w:rFonts w:ascii="Calibri" w:eastAsia="Calibri" w:hAnsi="Calibri" w:cs="Calibri"/>
          <w:b/>
          <w:sz w:val="36"/>
          <w:szCs w:val="36"/>
          <w:rtl/>
        </w:rPr>
        <w:t>في القسم</w:t>
      </w:r>
    </w:p>
    <w:p w:rsidR="00845DCA" w:rsidRDefault="00845DCA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845DCA" w:rsidRPr="00EE2344" w:rsidRDefault="00EE1816">
      <w:pPr>
        <w:shd w:val="clear" w:color="auto" w:fill="FFFFFF"/>
        <w:ind w:left="-760"/>
        <w:rPr>
          <w:rFonts w:asciiTheme="majorHAnsi" w:eastAsia="Calibri" w:hAnsiTheme="majorHAnsi" w:cstheme="majorHAnsi"/>
          <w:b/>
          <w:color w:val="000000"/>
          <w:sz w:val="32"/>
          <w:szCs w:val="32"/>
        </w:rPr>
      </w:pPr>
      <w:r w:rsidRPr="00EE2344">
        <w:rPr>
          <w:rFonts w:asciiTheme="majorHAnsi" w:eastAsia="Calibri" w:hAnsiTheme="majorHAnsi" w:cstheme="majorHAnsi"/>
          <w:b/>
          <w:color w:val="000000"/>
          <w:sz w:val="32"/>
          <w:szCs w:val="32"/>
          <w:rtl/>
        </w:rPr>
        <w:t>اللجنة العلمية في القسم:</w:t>
      </w:r>
    </w:p>
    <w:tbl>
      <w:tblPr>
        <w:tblStyle w:val="a4"/>
        <w:bidiVisual/>
        <w:tblW w:w="10031" w:type="dxa"/>
        <w:tblInd w:w="-875" w:type="dxa"/>
        <w:tblBorders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1"/>
        <w:gridCol w:w="3260"/>
        <w:gridCol w:w="3260"/>
      </w:tblGrid>
      <w:tr w:rsidR="00845DCA" w:rsidRPr="00EE2344" w:rsidTr="00536E6A">
        <w:tc>
          <w:tcPr>
            <w:tcW w:w="3511" w:type="dxa"/>
            <w:shd w:val="clear" w:color="auto" w:fill="auto"/>
          </w:tcPr>
          <w:p w:rsidR="00845DCA" w:rsidRPr="00EE2344" w:rsidRDefault="00EE1816">
            <w:pPr>
              <w:rPr>
                <w:rFonts w:asciiTheme="majorHAnsi" w:eastAsia="Calibri" w:hAnsiTheme="majorHAnsi" w:cstheme="majorHAnsi"/>
                <w:b/>
                <w:sz w:val="32"/>
                <w:szCs w:val="32"/>
              </w:rPr>
            </w:pPr>
            <w:r w:rsidRPr="00EE2344">
              <w:rPr>
                <w:rFonts w:asciiTheme="majorHAnsi" w:eastAsia="Calibri" w:hAnsiTheme="majorHAnsi" w:cstheme="majorHAnsi"/>
                <w:b/>
                <w:sz w:val="32"/>
                <w:szCs w:val="32"/>
                <w:rtl/>
              </w:rPr>
              <w:t>التوقيع:</w:t>
            </w:r>
          </w:p>
          <w:p w:rsidR="00845DCA" w:rsidRPr="00EE2344" w:rsidRDefault="00845DCA">
            <w:pPr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</w:pPr>
          </w:p>
          <w:p w:rsidR="00845DCA" w:rsidRPr="00EE2344" w:rsidRDefault="00EE1816">
            <w:pPr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</w:pPr>
            <w:r w:rsidRPr="00EE2344">
              <w:rPr>
                <w:rFonts w:asciiTheme="majorHAnsi" w:eastAsia="Calibri" w:hAnsiTheme="majorHAnsi" w:cstheme="majorHAnsi"/>
                <w:b/>
                <w:sz w:val="32"/>
                <w:szCs w:val="32"/>
                <w:rtl/>
              </w:rPr>
              <w:t>عضوا:</w:t>
            </w:r>
            <w:r w:rsidR="00984794" w:rsidRPr="00EE2344">
              <w:rPr>
                <w:rFonts w:asciiTheme="majorHAnsi" w:eastAsia="Calibri" w:hAnsiTheme="majorHAnsi" w:cstheme="majorHAnsi"/>
                <w:b/>
                <w:sz w:val="32"/>
                <w:szCs w:val="32"/>
              </w:rPr>
              <w:t xml:space="preserve">  </w:t>
            </w:r>
            <w:r w:rsidR="00984794" w:rsidRPr="00EE2344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rtl/>
              </w:rPr>
              <w:t>د.أحمد سعدون أحمد</w:t>
            </w:r>
          </w:p>
          <w:p w:rsidR="00845DCA" w:rsidRPr="00EE2344" w:rsidRDefault="00EE1816" w:rsidP="00984794">
            <w:pPr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</w:pPr>
            <w:r w:rsidRPr="00EE2344">
              <w:rPr>
                <w:rFonts w:asciiTheme="majorHAnsi" w:eastAsia="Calibri" w:hAnsiTheme="majorHAnsi" w:cstheme="majorHAnsi"/>
                <w:b/>
                <w:sz w:val="32"/>
                <w:szCs w:val="32"/>
                <w:rtl/>
              </w:rPr>
              <w:t>التاريخ</w:t>
            </w:r>
            <w:r w:rsidR="005E729F" w:rsidRPr="00EE2344"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  <w:t xml:space="preserve">   17/ 2   / 2024</w:t>
            </w:r>
            <w:r w:rsidR="00984794" w:rsidRPr="00EE2344"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  <w:t xml:space="preserve">: </w:t>
            </w:r>
          </w:p>
        </w:tc>
        <w:tc>
          <w:tcPr>
            <w:tcW w:w="3260" w:type="dxa"/>
            <w:shd w:val="clear" w:color="auto" w:fill="auto"/>
          </w:tcPr>
          <w:p w:rsidR="00845DCA" w:rsidRPr="00EE2344" w:rsidRDefault="00EE1816">
            <w:pPr>
              <w:rPr>
                <w:rFonts w:asciiTheme="majorHAnsi" w:eastAsia="Calibri" w:hAnsiTheme="majorHAnsi" w:cstheme="majorHAnsi"/>
                <w:b/>
                <w:sz w:val="32"/>
                <w:szCs w:val="32"/>
              </w:rPr>
            </w:pPr>
            <w:r w:rsidRPr="00EE2344">
              <w:rPr>
                <w:rFonts w:asciiTheme="majorHAnsi" w:eastAsia="Calibri" w:hAnsiTheme="majorHAnsi" w:cstheme="majorHAnsi"/>
                <w:b/>
                <w:sz w:val="32"/>
                <w:szCs w:val="32"/>
                <w:rtl/>
              </w:rPr>
              <w:t>التوقيع:</w:t>
            </w:r>
          </w:p>
          <w:p w:rsidR="00845DCA" w:rsidRPr="00EE2344" w:rsidRDefault="00845DCA">
            <w:pPr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</w:pPr>
          </w:p>
          <w:p w:rsidR="00845DCA" w:rsidRPr="00EE2344" w:rsidRDefault="00EE1816">
            <w:pPr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</w:pPr>
            <w:r w:rsidRPr="00EE2344">
              <w:rPr>
                <w:rFonts w:asciiTheme="majorHAnsi" w:eastAsia="Calibri" w:hAnsiTheme="majorHAnsi" w:cstheme="majorHAnsi"/>
                <w:b/>
                <w:sz w:val="32"/>
                <w:szCs w:val="32"/>
                <w:rtl/>
              </w:rPr>
              <w:t>عضوا:</w:t>
            </w:r>
            <w:r w:rsidR="00984794" w:rsidRPr="00EE2344">
              <w:rPr>
                <w:rFonts w:asciiTheme="majorHAnsi" w:eastAsia="Calibri" w:hAnsiTheme="majorHAnsi" w:cstheme="majorHAnsi"/>
                <w:b/>
                <w:sz w:val="32"/>
                <w:szCs w:val="32"/>
              </w:rPr>
              <w:t xml:space="preserve"> </w:t>
            </w:r>
            <w:r w:rsidR="00984794" w:rsidRPr="00EE2344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rtl/>
              </w:rPr>
              <w:t>د.وصفي حميد رشيد</w:t>
            </w:r>
          </w:p>
          <w:p w:rsidR="00845DCA" w:rsidRPr="00EE2344" w:rsidRDefault="00EE1816">
            <w:pPr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</w:pPr>
            <w:r w:rsidRPr="00EE2344">
              <w:rPr>
                <w:rFonts w:asciiTheme="majorHAnsi" w:eastAsia="Calibri" w:hAnsiTheme="majorHAnsi" w:cstheme="majorHAnsi"/>
                <w:b/>
                <w:sz w:val="32"/>
                <w:szCs w:val="32"/>
                <w:rtl/>
              </w:rPr>
              <w:t>التاريخ</w:t>
            </w:r>
            <w:r w:rsidR="005E729F" w:rsidRPr="00EE2344"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  <w:t xml:space="preserve"> 17  /   2 / 2024</w:t>
            </w:r>
            <w:r w:rsidR="00984794" w:rsidRPr="00EE2344"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845DCA" w:rsidRPr="00EE2344" w:rsidRDefault="00EE1816">
            <w:pPr>
              <w:rPr>
                <w:rFonts w:asciiTheme="majorHAnsi" w:eastAsia="Calibri" w:hAnsiTheme="majorHAnsi" w:cstheme="majorHAnsi"/>
                <w:b/>
                <w:sz w:val="32"/>
                <w:szCs w:val="32"/>
              </w:rPr>
            </w:pPr>
            <w:r w:rsidRPr="00EE2344">
              <w:rPr>
                <w:rFonts w:asciiTheme="majorHAnsi" w:eastAsia="Calibri" w:hAnsiTheme="majorHAnsi" w:cstheme="majorHAnsi"/>
                <w:b/>
                <w:sz w:val="32"/>
                <w:szCs w:val="32"/>
                <w:rtl/>
              </w:rPr>
              <w:t>التوقيع:</w:t>
            </w:r>
          </w:p>
          <w:p w:rsidR="00845DCA" w:rsidRPr="00EE2344" w:rsidRDefault="00845DCA">
            <w:pPr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</w:pPr>
          </w:p>
          <w:p w:rsidR="00845DCA" w:rsidRDefault="00EE1816">
            <w:pPr>
              <w:rPr>
                <w:rFonts w:asciiTheme="majorHAnsi" w:eastAsia="Calibri" w:hAnsiTheme="majorHAnsi" w:cstheme="majorHAnsi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E2344">
              <w:rPr>
                <w:rFonts w:asciiTheme="majorHAnsi" w:eastAsia="Calibri" w:hAnsiTheme="majorHAnsi" w:cstheme="majorHAnsi"/>
                <w:b/>
                <w:sz w:val="32"/>
                <w:szCs w:val="32"/>
                <w:rtl/>
              </w:rPr>
              <w:t>رئيسا:</w:t>
            </w:r>
            <w:r w:rsidR="00984794" w:rsidRPr="00EE2344">
              <w:rPr>
                <w:rFonts w:asciiTheme="majorHAnsi" w:eastAsia="Calibri" w:hAnsiTheme="majorHAnsi" w:cstheme="majorHAnsi"/>
                <w:b/>
                <w:sz w:val="32"/>
                <w:szCs w:val="32"/>
              </w:rPr>
              <w:t xml:space="preserve"> </w:t>
            </w:r>
            <w:r w:rsidR="00984794" w:rsidRPr="00EE2344">
              <w:rPr>
                <w:rFonts w:asciiTheme="majorHAnsi" w:eastAsia="Calibri" w:hAnsiTheme="majorHAnsi" w:cstheme="majorHAnsi"/>
                <w:b/>
                <w:bCs/>
                <w:color w:val="000000"/>
                <w:sz w:val="32"/>
                <w:szCs w:val="32"/>
                <w:rtl/>
                <w:lang w:bidi="ar-IQ"/>
              </w:rPr>
              <w:t>أ.م.د حامد كريم ردام</w:t>
            </w:r>
          </w:p>
          <w:p w:rsidR="00845DCA" w:rsidRPr="00EE2344" w:rsidRDefault="00EE1816" w:rsidP="00984794">
            <w:pPr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</w:pPr>
            <w:r w:rsidRPr="00EE2344">
              <w:rPr>
                <w:rFonts w:asciiTheme="majorHAnsi" w:eastAsia="Calibri" w:hAnsiTheme="majorHAnsi" w:cstheme="majorHAnsi"/>
                <w:b/>
                <w:sz w:val="32"/>
                <w:szCs w:val="32"/>
                <w:rtl/>
              </w:rPr>
              <w:t>التاريخ</w:t>
            </w:r>
            <w:r w:rsidR="005E729F" w:rsidRPr="00EE2344"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  <w:t>17</w:t>
            </w:r>
            <w:r w:rsidRPr="00EE2344"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  <w:t xml:space="preserve">  /   </w:t>
            </w:r>
            <w:r w:rsidR="005E729F" w:rsidRPr="00EE2344"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  <w:t>2 / 2024</w:t>
            </w:r>
            <w:r w:rsidR="00984794" w:rsidRPr="00EE2344"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  <w:t>:</w:t>
            </w:r>
          </w:p>
        </w:tc>
      </w:tr>
    </w:tbl>
    <w:p w:rsidR="00845DCA" w:rsidRDefault="00845DCA">
      <w:pPr>
        <w:tabs>
          <w:tab w:val="left" w:pos="306"/>
        </w:tabs>
        <w:ind w:right="-1080"/>
        <w:rPr>
          <w:rFonts w:ascii="Calibri" w:eastAsia="Calibri" w:hAnsi="Calibri" w:cs="Calibri"/>
          <w:b/>
          <w:sz w:val="36"/>
          <w:szCs w:val="36"/>
        </w:rPr>
      </w:pPr>
    </w:p>
    <w:p w:rsidR="00845DCA" w:rsidRDefault="00EE1816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- - - - - - - - - - - - - - - - - - - - - - - - - - - - - - - -</w:t>
      </w:r>
    </w:p>
    <w:p w:rsidR="00845DCA" w:rsidRDefault="00EE1816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>دقـق الجانب التنظيمي للملف من قبل لجنة ضمان الجودة والأداء الجامعي في القسم</w:t>
      </w:r>
    </w:p>
    <w:p w:rsidR="00845DCA" w:rsidRDefault="00EE1816">
      <w:pPr>
        <w:ind w:left="-619" w:right="-56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</w:t>
      </w:r>
    </w:p>
    <w:p w:rsidR="00845DCA" w:rsidRDefault="00EE1816">
      <w:pPr>
        <w:ind w:left="-619" w:right="-567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>التوقيع:</w:t>
      </w:r>
    </w:p>
    <w:p w:rsidR="00845DCA" w:rsidRDefault="00845DCA">
      <w:pPr>
        <w:ind w:left="-619" w:right="-567"/>
        <w:rPr>
          <w:rFonts w:ascii="Calibri" w:eastAsia="Calibri" w:hAnsi="Calibri" w:cs="Calibri"/>
          <w:b/>
          <w:sz w:val="36"/>
          <w:szCs w:val="36"/>
        </w:rPr>
      </w:pPr>
    </w:p>
    <w:p w:rsidR="00845DCA" w:rsidRPr="00984794" w:rsidRDefault="00EE1816">
      <w:pPr>
        <w:ind w:left="-619" w:right="-567"/>
        <w:rPr>
          <w:rFonts w:ascii="Calibri" w:eastAsia="Calibri" w:hAnsi="Calibri" w:cs="Calibri"/>
          <w:b/>
          <w:sz w:val="32"/>
          <w:szCs w:val="32"/>
        </w:rPr>
      </w:pPr>
      <w:r w:rsidRPr="00984794">
        <w:rPr>
          <w:rFonts w:ascii="Calibri" w:eastAsia="Calibri" w:hAnsi="Calibri" w:cs="Calibri"/>
          <w:b/>
          <w:sz w:val="32"/>
          <w:szCs w:val="32"/>
          <w:rtl/>
        </w:rPr>
        <w:t>اسم عضو لجنة ضمان الجودة والأداء الجامعي في القسم:</w:t>
      </w:r>
      <w:r w:rsidR="00984794" w:rsidRPr="00984794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984794" w:rsidRPr="00984794">
        <w:rPr>
          <w:rFonts w:ascii="Calibri" w:eastAsia="Calibri" w:hAnsi="Calibri" w:cs="Calibri" w:hint="cs"/>
          <w:b/>
          <w:bCs/>
          <w:sz w:val="32"/>
          <w:szCs w:val="32"/>
          <w:rtl/>
        </w:rPr>
        <w:t>د.وصفي حميد رشيد</w:t>
      </w:r>
    </w:p>
    <w:p w:rsidR="00845DCA" w:rsidRPr="00984794" w:rsidRDefault="00EE1816" w:rsidP="00E84B34">
      <w:pPr>
        <w:ind w:left="-619" w:right="-567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984794">
        <w:rPr>
          <w:rFonts w:ascii="Calibri" w:eastAsia="Calibri" w:hAnsi="Calibri" w:cs="Calibri"/>
          <w:b/>
          <w:sz w:val="32"/>
          <w:szCs w:val="32"/>
          <w:rtl/>
        </w:rPr>
        <w:t>التاريخ</w:t>
      </w:r>
      <w:r w:rsidR="00E84B34">
        <w:rPr>
          <w:rFonts w:ascii="Calibri" w:eastAsia="Calibri" w:hAnsi="Calibri" w:cs="Calibri"/>
          <w:b/>
          <w:sz w:val="32"/>
          <w:szCs w:val="32"/>
        </w:rPr>
        <w:t>:</w:t>
      </w:r>
      <w:r w:rsidRPr="00984794">
        <w:rPr>
          <w:rFonts w:ascii="Calibri" w:eastAsia="Calibri" w:hAnsi="Calibri" w:cs="Calibri"/>
          <w:b/>
          <w:sz w:val="32"/>
          <w:szCs w:val="32"/>
          <w:rtl/>
        </w:rPr>
        <w:t xml:space="preserve"> </w:t>
      </w:r>
      <w:r w:rsidR="005E729F" w:rsidRPr="00984794">
        <w:rPr>
          <w:rFonts w:ascii="Calibri" w:eastAsia="Calibri" w:hAnsi="Calibri" w:cs="Calibri"/>
          <w:b/>
          <w:color w:val="000000"/>
          <w:sz w:val="32"/>
          <w:szCs w:val="32"/>
        </w:rPr>
        <w:t xml:space="preserve"> 17  /  2  / 2024</w:t>
      </w:r>
      <w:r w:rsidRPr="00984794"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:rsidR="00845DCA" w:rsidRDefault="00845DCA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845DCA" w:rsidRDefault="00EE1816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- - - - - - - - - - - - - - - - - - - - - - - - - - - - - - - -</w:t>
      </w:r>
    </w:p>
    <w:p w:rsidR="00845DCA" w:rsidRDefault="00EE1816">
      <w:pPr>
        <w:ind w:left="-619" w:right="-56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rtl/>
        </w:rPr>
        <w:t xml:space="preserve">دقـق الجانب العلمي والتنظيمي للملف من قبل </w:t>
      </w: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>رئيس القسم وتمت المصادقة عليه</w:t>
      </w:r>
    </w:p>
    <w:p w:rsidR="00845DCA" w:rsidRDefault="00845DCA">
      <w:pPr>
        <w:shd w:val="clear" w:color="auto" w:fill="FFFFFF"/>
        <w:spacing w:after="240" w:line="276" w:lineRule="auto"/>
        <w:ind w:left="-760"/>
        <w:rPr>
          <w:rFonts w:ascii="Calibri" w:eastAsia="Calibri" w:hAnsi="Calibri" w:cs="Calibri"/>
          <w:sz w:val="36"/>
          <w:szCs w:val="36"/>
        </w:rPr>
      </w:pPr>
    </w:p>
    <w:p w:rsidR="00845DCA" w:rsidRDefault="00EE1816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rtl/>
        </w:rPr>
        <w:t>التوقيع:</w:t>
      </w:r>
    </w:p>
    <w:p w:rsidR="00845DCA" w:rsidRDefault="00845DCA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845DCA" w:rsidRPr="00984794" w:rsidRDefault="00EE1816">
      <w:pPr>
        <w:shd w:val="clear" w:color="auto" w:fill="FFFFFF"/>
        <w:ind w:left="-760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984794">
        <w:rPr>
          <w:rFonts w:ascii="Calibri" w:eastAsia="Calibri" w:hAnsi="Calibri" w:cs="Calibri"/>
          <w:b/>
          <w:color w:val="000000"/>
          <w:sz w:val="32"/>
          <w:szCs w:val="32"/>
          <w:rtl/>
        </w:rPr>
        <w:t>اسم رئيس القسم :</w:t>
      </w:r>
      <w:r w:rsidR="00984794" w:rsidRPr="00984794"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 w:rsidR="00984794" w:rsidRPr="00984794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  <w:lang w:bidi="ar-IQ"/>
        </w:rPr>
        <w:t>أ.م.د حامد كريم ردام</w:t>
      </w:r>
    </w:p>
    <w:p w:rsidR="00845DCA" w:rsidRPr="00984794" w:rsidRDefault="00EE18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984794">
        <w:rPr>
          <w:rFonts w:ascii="Calibri" w:eastAsia="Calibri" w:hAnsi="Calibri" w:cs="Calibri"/>
          <w:b/>
          <w:color w:val="000000"/>
          <w:sz w:val="32"/>
          <w:szCs w:val="32"/>
          <w:rtl/>
        </w:rPr>
        <w:t xml:space="preserve">التاريخ:   </w:t>
      </w:r>
      <w:r w:rsidR="005E729F" w:rsidRPr="00984794">
        <w:rPr>
          <w:rFonts w:ascii="Calibri" w:eastAsia="Calibri" w:hAnsi="Calibri" w:cs="Calibri"/>
          <w:b/>
          <w:color w:val="000000"/>
          <w:sz w:val="32"/>
          <w:szCs w:val="32"/>
        </w:rPr>
        <w:t>2024</w:t>
      </w:r>
      <w:r w:rsidRPr="00984794">
        <w:rPr>
          <w:rFonts w:ascii="Calibri" w:eastAsia="Calibri" w:hAnsi="Calibri" w:cs="Calibri"/>
          <w:b/>
          <w:color w:val="000000"/>
          <w:sz w:val="32"/>
          <w:szCs w:val="32"/>
          <w:rtl/>
        </w:rPr>
        <w:t xml:space="preserve">/   </w:t>
      </w:r>
      <w:r w:rsidR="005E729F" w:rsidRPr="00984794">
        <w:rPr>
          <w:rFonts w:ascii="Calibri" w:eastAsia="Calibri" w:hAnsi="Calibri" w:cs="Calibri"/>
          <w:b/>
          <w:color w:val="000000"/>
          <w:sz w:val="32"/>
          <w:szCs w:val="32"/>
        </w:rPr>
        <w:t>2</w:t>
      </w:r>
      <w:r w:rsidRPr="00984794">
        <w:rPr>
          <w:rFonts w:ascii="Calibri" w:eastAsia="Calibri" w:hAnsi="Calibri" w:cs="Calibri"/>
          <w:b/>
          <w:color w:val="000000"/>
          <w:sz w:val="32"/>
          <w:szCs w:val="32"/>
          <w:rtl/>
        </w:rPr>
        <w:t xml:space="preserve"> / </w:t>
      </w:r>
      <w:r w:rsidR="005E729F" w:rsidRPr="00984794">
        <w:rPr>
          <w:rFonts w:ascii="Calibri" w:eastAsia="Calibri" w:hAnsi="Calibri" w:cs="Calibri"/>
          <w:b/>
          <w:color w:val="000000"/>
          <w:sz w:val="32"/>
          <w:szCs w:val="32"/>
        </w:rPr>
        <w:t>17</w:t>
      </w:r>
    </w:p>
    <w:sectPr w:rsidR="00845DCA" w:rsidRPr="00984794">
      <w:footerReference w:type="default" r:id="rId9"/>
      <w:pgSz w:w="11906" w:h="16838"/>
      <w:pgMar w:top="993" w:right="1797" w:bottom="156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16" w:rsidRDefault="00EE1816">
      <w:r>
        <w:separator/>
      </w:r>
    </w:p>
  </w:endnote>
  <w:endnote w:type="continuationSeparator" w:id="0">
    <w:p w:rsidR="00EE1816" w:rsidRDefault="00EE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CA" w:rsidRDefault="00845DC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56"/>
        <w:szCs w:val="56"/>
      </w:rPr>
    </w:pPr>
  </w:p>
  <w:tbl>
    <w:tblPr>
      <w:tblStyle w:val="a5"/>
      <w:tblpPr w:leftFromText="187" w:rightFromText="187" w:vertAnchor="text" w:tblpY="1"/>
      <w:bidiVisual/>
      <w:tblW w:w="9756" w:type="dxa"/>
      <w:tblLayout w:type="fixed"/>
      <w:tblLook w:val="0400" w:firstRow="0" w:lastRow="0" w:firstColumn="0" w:lastColumn="0" w:noHBand="0" w:noVBand="1"/>
    </w:tblPr>
    <w:tblGrid>
      <w:gridCol w:w="4390"/>
      <w:gridCol w:w="976"/>
      <w:gridCol w:w="4390"/>
    </w:tblGrid>
    <w:tr w:rsidR="00845DCA">
      <w:trPr>
        <w:trHeight w:val="151"/>
      </w:trPr>
      <w:tc>
        <w:tcPr>
          <w:tcW w:w="4390" w:type="dxa"/>
          <w:tcBorders>
            <w:bottom w:val="single" w:sz="4" w:space="0" w:color="4F81BD"/>
          </w:tcBorders>
        </w:tcPr>
        <w:p w:rsidR="00845DCA" w:rsidRDefault="00845D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976" w:type="dxa"/>
          <w:vMerge w:val="restart"/>
          <w:vAlign w:val="center"/>
        </w:tcPr>
        <w:p w:rsidR="00845DCA" w:rsidRDefault="00EE181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 w:rsidR="005E729F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0706D4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9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4390" w:type="dxa"/>
          <w:tcBorders>
            <w:bottom w:val="single" w:sz="4" w:space="0" w:color="4F81BD"/>
          </w:tcBorders>
        </w:tcPr>
        <w:p w:rsidR="00845DCA" w:rsidRDefault="00845D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845DCA">
      <w:trPr>
        <w:trHeight w:val="150"/>
      </w:trPr>
      <w:tc>
        <w:tcPr>
          <w:tcW w:w="4390" w:type="dxa"/>
          <w:tcBorders>
            <w:top w:val="single" w:sz="4" w:space="0" w:color="4F81BD"/>
          </w:tcBorders>
        </w:tcPr>
        <w:p w:rsidR="00845DCA" w:rsidRDefault="00845D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976" w:type="dxa"/>
          <w:vMerge/>
          <w:vAlign w:val="center"/>
        </w:tcPr>
        <w:p w:rsidR="00845DCA" w:rsidRDefault="00845D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390" w:type="dxa"/>
          <w:tcBorders>
            <w:top w:val="single" w:sz="4" w:space="0" w:color="4F81BD"/>
          </w:tcBorders>
        </w:tcPr>
        <w:p w:rsidR="00845DCA" w:rsidRDefault="00845D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845DCA" w:rsidRDefault="00845D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16" w:rsidRDefault="00EE1816">
      <w:r>
        <w:separator/>
      </w:r>
    </w:p>
  </w:footnote>
  <w:footnote w:type="continuationSeparator" w:id="0">
    <w:p w:rsidR="00EE1816" w:rsidRDefault="00EE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387F"/>
    <w:multiLevelType w:val="multilevel"/>
    <w:tmpl w:val="300ED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291A54"/>
    <w:multiLevelType w:val="multilevel"/>
    <w:tmpl w:val="7C181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D3B62"/>
    <w:multiLevelType w:val="multilevel"/>
    <w:tmpl w:val="CFB84FF4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FD6FCF"/>
    <w:multiLevelType w:val="multilevel"/>
    <w:tmpl w:val="67663D80"/>
    <w:lvl w:ilvl="0">
      <w:start w:val="1"/>
      <w:numFmt w:val="decimal"/>
      <w:lvlText w:val="%1."/>
      <w:lvlJc w:val="left"/>
      <w:pPr>
        <w:ind w:left="0" w:firstLine="0"/>
      </w:pPr>
      <w:rPr>
        <w:color w:val="C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CA"/>
    <w:rsid w:val="000706D4"/>
    <w:rsid w:val="00536E6A"/>
    <w:rsid w:val="005E729F"/>
    <w:rsid w:val="00633330"/>
    <w:rsid w:val="00845DCA"/>
    <w:rsid w:val="008F45BA"/>
    <w:rsid w:val="00984794"/>
    <w:rsid w:val="009F7E76"/>
    <w:rsid w:val="00C870A4"/>
    <w:rsid w:val="00DE21EC"/>
    <w:rsid w:val="00DE545E"/>
    <w:rsid w:val="00E84B34"/>
    <w:rsid w:val="00EE1816"/>
    <w:rsid w:val="00E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08F7"/>
  <w15:docId w15:val="{47EC5522-DFFC-4CFA-A002-890F3831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5BA"/>
  </w:style>
  <w:style w:type="paragraph" w:styleId="Footer">
    <w:name w:val="footer"/>
    <w:basedOn w:val="Normal"/>
    <w:link w:val="FooterChar"/>
    <w:uiPriority w:val="99"/>
    <w:unhideWhenUsed/>
    <w:rsid w:val="008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991</Words>
  <Characters>5653</Characters>
  <Application>Microsoft Office Word</Application>
  <DocSecurity>0</DocSecurity>
  <Lines>47</Lines>
  <Paragraphs>13</Paragraphs>
  <ScaleCrop>false</ScaleCrop>
  <Company>SACC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2024-02-16T17:34:00Z</dcterms:created>
  <dcterms:modified xsi:type="dcterms:W3CDTF">2024-02-16T17:48:00Z</dcterms:modified>
</cp:coreProperties>
</file>